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BD48F" w14:textId="17F26448" w:rsidR="00A568A4" w:rsidRPr="00A568A4" w:rsidRDefault="00A568A4" w:rsidP="00A5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A568A4">
        <w:rPr>
          <w:rFonts w:ascii="Times New Roman" w:eastAsia="SimSun" w:hAnsi="Times New Roman" w:cs="Times New Roman"/>
          <w:noProof/>
          <w:kern w:val="0"/>
          <w:lang w:eastAsia="ru-RU"/>
          <w14:ligatures w14:val="none"/>
        </w:rPr>
        <w:drawing>
          <wp:inline distT="0" distB="0" distL="0" distR="0" wp14:anchorId="43B023D7" wp14:editId="0BCC4549">
            <wp:extent cx="448310" cy="527685"/>
            <wp:effectExtent l="0" t="0" r="8890" b="5715"/>
            <wp:docPr id="453955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F2077" w14:textId="5A220022" w:rsidR="00A568A4" w:rsidRPr="00A568A4" w:rsidRDefault="00A568A4" w:rsidP="00A5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A568A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МУНИЦИПАЛЬНОЕ КАЗЕННОЕ УЧРЕЖДЕНИЕ</w:t>
      </w:r>
      <w:r w:rsidR="00287BA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r w:rsidRPr="00A568A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АДМИНИСТРАЦИЯ МУНИЦИПАЛЬНОГО </w:t>
      </w:r>
      <w:proofErr w:type="gramStart"/>
      <w:r w:rsidRPr="00A568A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ОБРАЗОВАНИЯ </w:t>
      </w:r>
      <w:r w:rsidR="00287BA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r w:rsidRPr="00A568A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СЕЛЬСКОГО</w:t>
      </w:r>
      <w:proofErr w:type="gramEnd"/>
      <w:r w:rsidRPr="00A568A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ПОСЕЛЕНИЯ «ХОРОНХОЙСКОЕ» КЯХТИНСКОГО РАЙОНА РЕСПУБЛИКИ БУРЯТИЯ </w:t>
      </w:r>
    </w:p>
    <w:p w14:paraId="014D378C" w14:textId="77777777" w:rsidR="00A568A4" w:rsidRPr="00A568A4" w:rsidRDefault="00A568A4" w:rsidP="00A5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8"/>
          <w:szCs w:val="8"/>
          <w:lang w:eastAsia="ru-RU"/>
          <w14:ligatures w14:val="none"/>
        </w:rPr>
      </w:pPr>
    </w:p>
    <w:p w14:paraId="0A589FD3" w14:textId="77777777" w:rsidR="00A568A4" w:rsidRPr="00A568A4" w:rsidRDefault="00A568A4" w:rsidP="00A5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A568A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ПОСТАНОВЛЕНИЕ</w:t>
      </w:r>
    </w:p>
    <w:p w14:paraId="04F80A58" w14:textId="77777777" w:rsidR="00A568A4" w:rsidRPr="00207ADD" w:rsidRDefault="00A568A4" w:rsidP="00A5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8"/>
          <w:szCs w:val="8"/>
          <w:lang w:eastAsia="ru-RU"/>
          <w14:ligatures w14:val="none"/>
        </w:rPr>
      </w:pPr>
    </w:p>
    <w:p w14:paraId="32AEFCE2" w14:textId="77777777" w:rsidR="00287BAA" w:rsidRDefault="00A568A4" w:rsidP="00A5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A568A4">
        <w:rPr>
          <w:rFonts w:ascii="Times New Roman" w:eastAsia="Times New Roman" w:hAnsi="Times New Roman" w:cs="Times New Roman"/>
          <w:b/>
          <w:kern w:val="0"/>
          <w:lang w:val="mn-MN" w:eastAsia="ru-RU"/>
          <w14:ligatures w14:val="none"/>
        </w:rPr>
        <w:t>НЮТАГАЙ ЗАСАГАЙ ҺАНГАЙ ЭМХИ ЗУРГААН</w:t>
      </w:r>
      <w:r w:rsidR="00287BA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r w:rsidRPr="00A568A4">
        <w:rPr>
          <w:rFonts w:ascii="Times New Roman" w:eastAsia="Times New Roman" w:hAnsi="Times New Roman" w:cs="Times New Roman"/>
          <w:b/>
          <w:kern w:val="0"/>
          <w:lang w:val="mn-MN" w:eastAsia="ru-RU"/>
          <w14:ligatures w14:val="none"/>
        </w:rPr>
        <w:t>БУРЯАД УЛАСАЙ ХЯАГТЫН АЙМАГАЙ</w:t>
      </w:r>
      <w:r w:rsidR="00287BA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r w:rsidRPr="00A568A4">
        <w:rPr>
          <w:rFonts w:ascii="Times New Roman" w:eastAsia="Times New Roman" w:hAnsi="Times New Roman" w:cs="Times New Roman"/>
          <w:b/>
          <w:kern w:val="0"/>
          <w:lang w:val="mn-MN" w:eastAsia="ru-RU"/>
          <w14:ligatures w14:val="none"/>
        </w:rPr>
        <w:t>ХОРОНХОЙН СОМОНОЙ</w:t>
      </w:r>
      <w:r w:rsidR="00287BAA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r w:rsidRPr="00A568A4">
        <w:rPr>
          <w:rFonts w:ascii="Times New Roman" w:eastAsia="Times New Roman" w:hAnsi="Times New Roman" w:cs="Times New Roman"/>
          <w:b/>
          <w:kern w:val="0"/>
          <w:lang w:val="mn-MN" w:eastAsia="ru-RU"/>
          <w14:ligatures w14:val="none"/>
        </w:rPr>
        <w:t xml:space="preserve">НЮТАГАЙ ЗАСАГАЙ </w:t>
      </w:r>
    </w:p>
    <w:p w14:paraId="4BC83790" w14:textId="7161094F" w:rsidR="00A568A4" w:rsidRPr="00A568A4" w:rsidRDefault="00A568A4" w:rsidP="00A5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A568A4">
        <w:rPr>
          <w:rFonts w:ascii="Times New Roman" w:eastAsia="Times New Roman" w:hAnsi="Times New Roman" w:cs="Times New Roman"/>
          <w:b/>
          <w:kern w:val="0"/>
          <w:lang w:val="mn-MN" w:eastAsia="ru-RU"/>
          <w14:ligatures w14:val="none"/>
        </w:rPr>
        <w:t>БАЙГУУЛАМЖЫН ЗАХИРГААН</w:t>
      </w:r>
    </w:p>
    <w:p w14:paraId="5B087630" w14:textId="77777777" w:rsidR="00A568A4" w:rsidRPr="00A568A4" w:rsidRDefault="00A568A4" w:rsidP="00A56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8"/>
          <w:szCs w:val="8"/>
          <w:lang w:eastAsia="ru-RU"/>
          <w14:ligatures w14:val="none"/>
        </w:rPr>
      </w:pPr>
    </w:p>
    <w:p w14:paraId="6EAAF856" w14:textId="77777777" w:rsidR="00A568A4" w:rsidRPr="00A568A4" w:rsidRDefault="00A568A4" w:rsidP="00A568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/>
          <w14:ligatures w14:val="none"/>
        </w:rPr>
      </w:pPr>
      <w:r w:rsidRPr="00A568A4">
        <w:rPr>
          <w:rFonts w:ascii="Times New Roman" w:eastAsia="Times New Roman" w:hAnsi="Times New Roman" w:cs="Times New Roman"/>
          <w:b/>
          <w:kern w:val="0"/>
          <w:lang w:val="mn-MN" w:eastAsia="ru-RU"/>
          <w14:ligatures w14:val="none"/>
        </w:rPr>
        <w:t>ТОГТООЛ</w:t>
      </w:r>
    </w:p>
    <w:tbl>
      <w:tblPr>
        <w:tblW w:w="10690" w:type="dxa"/>
        <w:tblInd w:w="-830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10690"/>
      </w:tblGrid>
      <w:tr w:rsidR="00A568A4" w:rsidRPr="00A568A4" w14:paraId="6C8144B7" w14:textId="77777777" w:rsidTr="00A568A4">
        <w:trPr>
          <w:trHeight w:val="41"/>
        </w:trPr>
        <w:tc>
          <w:tcPr>
            <w:tcW w:w="1069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05E079" w14:textId="77777777" w:rsidR="00A568A4" w:rsidRPr="00A568A4" w:rsidRDefault="00A568A4" w:rsidP="00A56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</w:pPr>
          </w:p>
        </w:tc>
      </w:tr>
    </w:tbl>
    <w:p w14:paraId="36361A9D" w14:textId="76F84B5F" w:rsidR="00A568A4" w:rsidRPr="00207ADD" w:rsidRDefault="00A568A4" w:rsidP="00A56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207A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от 24 января 2025г.               </w:t>
      </w:r>
      <w:r w:rsidR="00207ADD" w:rsidRPr="00207A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</w:t>
      </w:r>
      <w:r w:rsidR="00207A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</w:t>
      </w:r>
      <w:r w:rsidR="00207ADD" w:rsidRPr="00207A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</w:t>
      </w:r>
      <w:r w:rsidRPr="00207A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                                                       № </w:t>
      </w:r>
      <w:r w:rsidRPr="00207ADD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</w:t>
      </w:r>
    </w:p>
    <w:p w14:paraId="0F6F828C" w14:textId="6C7AEBA1" w:rsidR="00A568A4" w:rsidRPr="00207ADD" w:rsidRDefault="00A568A4" w:rsidP="00A568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207A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п.Хоронхой</w:t>
      </w:r>
      <w:proofErr w:type="spellEnd"/>
    </w:p>
    <w:p w14:paraId="6767A161" w14:textId="77777777" w:rsidR="00287BAA" w:rsidRDefault="00287BAA" w:rsidP="00A568A4">
      <w:pPr>
        <w:pStyle w:val="24"/>
        <w:rPr>
          <w:color w:val="000000"/>
          <w:sz w:val="24"/>
          <w:szCs w:val="24"/>
        </w:rPr>
      </w:pPr>
    </w:p>
    <w:p w14:paraId="28FDB937" w14:textId="1D279DF2" w:rsidR="00A568A4" w:rsidRPr="00207ADD" w:rsidRDefault="00A568A4" w:rsidP="00A568A4">
      <w:pPr>
        <w:pStyle w:val="24"/>
        <w:rPr>
          <w:sz w:val="20"/>
          <w:szCs w:val="20"/>
        </w:rPr>
      </w:pPr>
      <w:r w:rsidRPr="00207ADD">
        <w:rPr>
          <w:color w:val="000000"/>
          <w:sz w:val="20"/>
          <w:szCs w:val="20"/>
        </w:rPr>
        <w:t>ОБ УТВЕРЖДЕНИИ ПОЛОЖЕНИЯ О ПОРЯДКЕ ОКАЗАНИЯ</w:t>
      </w:r>
      <w:r w:rsidRPr="00207ADD">
        <w:rPr>
          <w:color w:val="000000"/>
          <w:sz w:val="20"/>
          <w:szCs w:val="20"/>
        </w:rPr>
        <w:br/>
        <w:t>ПОДДЕРЖКИ ГРАЖДАНАМ И ИХ ОБЪЕДИНЕНИЯМ,</w:t>
      </w:r>
      <w:r w:rsidRPr="00207ADD">
        <w:rPr>
          <w:color w:val="000000"/>
          <w:sz w:val="20"/>
          <w:szCs w:val="20"/>
        </w:rPr>
        <w:br/>
        <w:t>УЧАСТВУЮЩИМ В ОХРАНЕ ОБЩЕСТВЕННОГО ПОРЯДКА,</w:t>
      </w:r>
      <w:r w:rsidRPr="00207ADD">
        <w:rPr>
          <w:color w:val="000000"/>
          <w:sz w:val="20"/>
          <w:szCs w:val="20"/>
        </w:rPr>
        <w:br/>
        <w:t>СОЗДАНИЯ УСЛОВИЙ ДЛЯ ДЕЯТЕЛЬНОСТИ НАРОДНЫХ</w:t>
      </w:r>
      <w:r w:rsidRPr="00207ADD">
        <w:rPr>
          <w:color w:val="000000"/>
          <w:sz w:val="20"/>
          <w:szCs w:val="20"/>
        </w:rPr>
        <w:br/>
        <w:t>ДРУЖИН НА ТЕРРИТОРИИ СЕЛЬСКОГО ПОСЕЛЕНИЯ</w:t>
      </w:r>
      <w:r w:rsidR="00207ADD" w:rsidRPr="00207ADD">
        <w:rPr>
          <w:color w:val="000000"/>
          <w:sz w:val="20"/>
          <w:szCs w:val="20"/>
        </w:rPr>
        <w:t xml:space="preserve"> </w:t>
      </w:r>
      <w:r w:rsidRPr="00207ADD">
        <w:rPr>
          <w:color w:val="000000"/>
          <w:sz w:val="20"/>
          <w:szCs w:val="20"/>
        </w:rPr>
        <w:t>«ХОРОНХОЙСКОЕ»</w:t>
      </w:r>
    </w:p>
    <w:p w14:paraId="28B73033" w14:textId="77777777" w:rsidR="00A568A4" w:rsidRPr="00287BAA" w:rsidRDefault="00A568A4" w:rsidP="00A568A4">
      <w:pPr>
        <w:pStyle w:val="11"/>
        <w:spacing w:after="240"/>
        <w:ind w:firstLine="720"/>
        <w:jc w:val="both"/>
        <w:rPr>
          <w:sz w:val="24"/>
          <w:szCs w:val="24"/>
        </w:rPr>
      </w:pPr>
      <w:bookmarkStart w:id="0" w:name="_Hlk189561378"/>
      <w:r w:rsidRPr="00287BAA">
        <w:rPr>
          <w:color w:val="000000"/>
          <w:sz w:val="24"/>
          <w:szCs w:val="24"/>
        </w:rPr>
        <w:t>В соответствии с Федеральным законом Российской Федерации от 02.04.2014 №44-ФЗ «Об участии граждан в охране общественного порядка», Законом Республики Бурятия от 04 июля 2014 года № 557-V «О некоторых вопросах участия граждан в охране общественного порядка в Республике Бурятия», пунктом 33 части 1, части 3 статьи 14 Федерального закона Российской Федерации от 06.10.2003 №131-ФЗ «Об общих принципах организации местного самоуправления в Российской Федерации», руководствуясь Уставом сельского поселения «Хоронхойское», администрация сельского поселения «Хоронхойское»</w:t>
      </w:r>
      <w:bookmarkEnd w:id="0"/>
      <w:r w:rsidRPr="00287BAA">
        <w:rPr>
          <w:color w:val="000000"/>
          <w:sz w:val="24"/>
          <w:szCs w:val="24"/>
        </w:rPr>
        <w:t>,</w:t>
      </w:r>
    </w:p>
    <w:p w14:paraId="5618F403" w14:textId="77777777" w:rsidR="00A568A4" w:rsidRPr="00287BAA" w:rsidRDefault="00A568A4" w:rsidP="00207ADD">
      <w:pPr>
        <w:pStyle w:val="11"/>
        <w:spacing w:after="120" w:line="257" w:lineRule="auto"/>
        <w:ind w:firstLine="0"/>
        <w:jc w:val="center"/>
        <w:rPr>
          <w:b/>
          <w:bCs/>
          <w:color w:val="000000"/>
        </w:rPr>
      </w:pPr>
      <w:r w:rsidRPr="00207ADD">
        <w:rPr>
          <w:b/>
          <w:bCs/>
          <w:color w:val="000000"/>
          <w:sz w:val="24"/>
          <w:szCs w:val="24"/>
        </w:rPr>
        <w:t>ПОСТАНОВЛЯЕТ:</w:t>
      </w:r>
      <w:bookmarkStart w:id="1" w:name="bookmark0"/>
      <w:bookmarkEnd w:id="1"/>
    </w:p>
    <w:p w14:paraId="76C41984" w14:textId="13E3026A" w:rsidR="00287BAA" w:rsidRPr="00287BAA" w:rsidRDefault="00A568A4" w:rsidP="00207ADD">
      <w:pPr>
        <w:pStyle w:val="11"/>
        <w:numPr>
          <w:ilvl w:val="0"/>
          <w:numId w:val="1"/>
        </w:numPr>
        <w:spacing w:after="120" w:line="257" w:lineRule="auto"/>
        <w:ind w:firstLine="720"/>
        <w:jc w:val="both"/>
        <w:rPr>
          <w:sz w:val="24"/>
          <w:szCs w:val="24"/>
        </w:rPr>
      </w:pPr>
      <w:bookmarkStart w:id="2" w:name="_Hlk189561465"/>
      <w:r w:rsidRPr="00287BAA">
        <w:rPr>
          <w:color w:val="000000"/>
          <w:sz w:val="24"/>
          <w:szCs w:val="24"/>
        </w:rPr>
        <w:t xml:space="preserve">Утвердить Положение </w:t>
      </w:r>
      <w:bookmarkStart w:id="3" w:name="_Hlk189563047"/>
      <w:r w:rsidRPr="00287BAA">
        <w:rPr>
          <w:color w:val="000000"/>
          <w:sz w:val="24"/>
          <w:szCs w:val="24"/>
        </w:rPr>
        <w:t>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сельского поселения</w:t>
      </w:r>
      <w:r w:rsidR="00207ADD">
        <w:rPr>
          <w:color w:val="000000"/>
          <w:sz w:val="24"/>
          <w:szCs w:val="24"/>
        </w:rPr>
        <w:t xml:space="preserve"> </w:t>
      </w:r>
      <w:r w:rsidRPr="00287BAA">
        <w:rPr>
          <w:color w:val="000000"/>
          <w:sz w:val="24"/>
          <w:szCs w:val="24"/>
        </w:rPr>
        <w:t>«Хоронхойское»</w:t>
      </w:r>
      <w:bookmarkEnd w:id="2"/>
      <w:bookmarkEnd w:id="3"/>
      <w:r w:rsidRPr="00287BAA">
        <w:rPr>
          <w:color w:val="000000"/>
          <w:sz w:val="24"/>
          <w:szCs w:val="24"/>
        </w:rPr>
        <w:t>.</w:t>
      </w:r>
      <w:r w:rsidR="00287BAA" w:rsidRPr="00287BAA"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</w:p>
    <w:p w14:paraId="188E2222" w14:textId="1F46C0B5" w:rsidR="00A568A4" w:rsidRPr="00287BAA" w:rsidRDefault="00287BAA" w:rsidP="00207ADD">
      <w:pPr>
        <w:pStyle w:val="11"/>
        <w:numPr>
          <w:ilvl w:val="0"/>
          <w:numId w:val="1"/>
        </w:numPr>
        <w:spacing w:after="120" w:line="257" w:lineRule="auto"/>
        <w:ind w:firstLine="720"/>
        <w:jc w:val="both"/>
        <w:rPr>
          <w:sz w:val="24"/>
          <w:szCs w:val="24"/>
        </w:rPr>
      </w:pPr>
      <w:r w:rsidRPr="00287BAA">
        <w:rPr>
          <w:color w:val="000000"/>
          <w:sz w:val="24"/>
          <w:szCs w:val="24"/>
        </w:rPr>
        <w:t xml:space="preserve"> Н</w:t>
      </w:r>
      <w:r w:rsidR="00A568A4" w:rsidRPr="00287BAA">
        <w:rPr>
          <w:color w:val="000000"/>
          <w:sz w:val="24"/>
          <w:szCs w:val="24"/>
        </w:rPr>
        <w:t xml:space="preserve">астоящее постановление вступает в силу с момента его </w:t>
      </w:r>
      <w:r w:rsidR="006C03A3" w:rsidRPr="00287BAA">
        <w:rPr>
          <w:color w:val="000000"/>
          <w:sz w:val="24"/>
          <w:szCs w:val="24"/>
        </w:rPr>
        <w:t>официального</w:t>
      </w:r>
      <w:r w:rsidR="00A568A4" w:rsidRPr="00287BAA">
        <w:rPr>
          <w:color w:val="000000"/>
          <w:sz w:val="24"/>
          <w:szCs w:val="24"/>
        </w:rPr>
        <w:t xml:space="preserve"> обнародования и подлежит размещению на информационных стендах и на официальном сайте администрации МО СП «Хоронхойское»</w:t>
      </w:r>
      <w:r w:rsidR="00207ADD">
        <w:rPr>
          <w:color w:val="000000"/>
          <w:sz w:val="24"/>
          <w:szCs w:val="24"/>
        </w:rPr>
        <w:t>.</w:t>
      </w:r>
    </w:p>
    <w:p w14:paraId="2F2E7849" w14:textId="06E06A83" w:rsidR="00A568A4" w:rsidRPr="00207ADD" w:rsidRDefault="00A568A4" w:rsidP="00A568A4">
      <w:pPr>
        <w:pStyle w:val="11"/>
        <w:numPr>
          <w:ilvl w:val="0"/>
          <w:numId w:val="1"/>
        </w:numPr>
        <w:spacing w:after="300" w:line="257" w:lineRule="auto"/>
        <w:ind w:firstLine="720"/>
        <w:jc w:val="both"/>
        <w:rPr>
          <w:sz w:val="24"/>
          <w:szCs w:val="24"/>
        </w:rPr>
      </w:pPr>
      <w:r w:rsidRPr="00207ADD">
        <w:rPr>
          <w:color w:val="000000"/>
          <w:sz w:val="24"/>
          <w:szCs w:val="24"/>
        </w:rPr>
        <w:t>Контроль за исполнением данного постановления оставляю за собой</w:t>
      </w:r>
      <w:r w:rsidR="00207ADD">
        <w:rPr>
          <w:color w:val="000000"/>
          <w:sz w:val="24"/>
          <w:szCs w:val="24"/>
        </w:rPr>
        <w:t>.</w:t>
      </w:r>
    </w:p>
    <w:p w14:paraId="136428E8" w14:textId="77777777" w:rsidR="00287BAA" w:rsidRDefault="00287BAA" w:rsidP="00287BAA">
      <w:pPr>
        <w:jc w:val="both"/>
        <w:rPr>
          <w:color w:val="000000"/>
        </w:rPr>
      </w:pPr>
    </w:p>
    <w:p w14:paraId="0E0BBB64" w14:textId="0A8646D2" w:rsidR="00287BAA" w:rsidRPr="00287BAA" w:rsidRDefault="00A568A4" w:rsidP="00287BAA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87BAA">
        <w:rPr>
          <w:color w:val="000000"/>
        </w:rPr>
        <w:t xml:space="preserve">  </w:t>
      </w:r>
      <w:r w:rsidRPr="00287B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Глава МО СП «</w:t>
      </w:r>
      <w:proofErr w:type="spellStart"/>
      <w:proofErr w:type="gramStart"/>
      <w:r w:rsidRPr="00287B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Хоронхойское</w:t>
      </w:r>
      <w:proofErr w:type="spellEnd"/>
      <w:r w:rsidRPr="00287B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   </w:t>
      </w:r>
      <w:proofErr w:type="gramEnd"/>
      <w:r w:rsidRPr="00287B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        </w:t>
      </w:r>
      <w:r w:rsidR="00207A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</w:t>
      </w:r>
      <w:r w:rsidRPr="00287B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</w:t>
      </w:r>
      <w:r w:rsidR="00207A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</w:t>
      </w:r>
      <w:r w:rsidRPr="00287B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</w:t>
      </w:r>
      <w:r w:rsidR="00207AD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</w:t>
      </w:r>
      <w:r w:rsidRPr="00287B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</w:t>
      </w:r>
      <w:proofErr w:type="spellStart"/>
      <w:r w:rsidRPr="00287B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Н.Н.Сунграпова</w:t>
      </w:r>
      <w:proofErr w:type="spellEnd"/>
    </w:p>
    <w:p w14:paraId="094EF1E3" w14:textId="77777777" w:rsidR="00287BAA" w:rsidRDefault="00287BAA" w:rsidP="00287BAA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55CD5AC" w14:textId="77777777" w:rsidR="00207ADD" w:rsidRDefault="00207ADD" w:rsidP="00287BAA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6347714" w14:textId="77777777" w:rsidR="00207ADD" w:rsidRDefault="00207ADD" w:rsidP="00287BAA">
      <w:pPr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F775673" w14:textId="5911D40B" w:rsidR="00287BAA" w:rsidRPr="00207ADD" w:rsidRDefault="00A568A4" w:rsidP="00207ADD">
      <w:pPr>
        <w:spacing w:after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 w:rsidRPr="00207AD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Исп</w:t>
      </w:r>
      <w:proofErr w:type="spellEnd"/>
      <w:r w:rsidRPr="00207AD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:</w:t>
      </w:r>
      <w:r w:rsidR="00207AD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207AD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Буянтуева</w:t>
      </w:r>
      <w:proofErr w:type="spellEnd"/>
      <w:r w:rsidRPr="00207AD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Е.А.</w:t>
      </w:r>
    </w:p>
    <w:p w14:paraId="4E954D39" w14:textId="4FAEC98F" w:rsidR="00A568A4" w:rsidRPr="00207ADD" w:rsidRDefault="00A568A4" w:rsidP="00207ADD">
      <w:pPr>
        <w:spacing w:after="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207ADD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8-30142-95-2-35</w:t>
      </w:r>
    </w:p>
    <w:p w14:paraId="62EB4FDE" w14:textId="72605E35" w:rsidR="00287BAA" w:rsidRPr="00207ADD" w:rsidRDefault="00207ADD" w:rsidP="00207ADD">
      <w:pPr>
        <w:pStyle w:val="11"/>
        <w:tabs>
          <w:tab w:val="left" w:pos="1073"/>
        </w:tabs>
        <w:jc w:val="center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lastRenderedPageBreak/>
        <w:t xml:space="preserve">                                                                                             </w:t>
      </w:r>
      <w:r w:rsidR="00287BAA" w:rsidRPr="00207ADD">
        <w:rPr>
          <w:sz w:val="22"/>
          <w:szCs w:val="22"/>
          <w:lang w:bidi="ru-RU"/>
        </w:rPr>
        <w:t>УТВЕРЖДЕН</w:t>
      </w:r>
      <w:r>
        <w:rPr>
          <w:sz w:val="22"/>
          <w:szCs w:val="22"/>
          <w:lang w:bidi="ru-RU"/>
        </w:rPr>
        <w:t>О</w:t>
      </w:r>
      <w:r w:rsidR="00287BAA" w:rsidRPr="00207ADD">
        <w:rPr>
          <w:sz w:val="22"/>
          <w:szCs w:val="22"/>
          <w:lang w:bidi="ru-RU"/>
        </w:rPr>
        <w:t xml:space="preserve"> </w:t>
      </w:r>
    </w:p>
    <w:p w14:paraId="2B6517AF" w14:textId="3C6E6FB6" w:rsidR="00287BAA" w:rsidRPr="00207ADD" w:rsidRDefault="00207ADD" w:rsidP="00287BAA">
      <w:pPr>
        <w:pStyle w:val="11"/>
        <w:tabs>
          <w:tab w:val="left" w:pos="1073"/>
        </w:tabs>
        <w:jc w:val="right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П</w:t>
      </w:r>
      <w:r w:rsidR="00287BAA" w:rsidRPr="00207ADD">
        <w:rPr>
          <w:sz w:val="22"/>
          <w:szCs w:val="22"/>
          <w:lang w:bidi="ru-RU"/>
        </w:rPr>
        <w:t xml:space="preserve">остановлением администрации </w:t>
      </w:r>
    </w:p>
    <w:p w14:paraId="4234FC46" w14:textId="21F690AF" w:rsidR="00287BAA" w:rsidRPr="00207ADD" w:rsidRDefault="00207ADD" w:rsidP="00207ADD">
      <w:pPr>
        <w:pStyle w:val="11"/>
        <w:tabs>
          <w:tab w:val="left" w:pos="1073"/>
        </w:tabs>
        <w:jc w:val="center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                                                                                                            </w:t>
      </w:r>
      <w:r w:rsidR="00287BAA" w:rsidRPr="00207ADD">
        <w:rPr>
          <w:sz w:val="22"/>
          <w:szCs w:val="22"/>
          <w:lang w:bidi="ru-RU"/>
        </w:rPr>
        <w:t>МО СП «Хоронхойское»</w:t>
      </w:r>
    </w:p>
    <w:p w14:paraId="29FCACFD" w14:textId="3190D083" w:rsidR="00287BAA" w:rsidRDefault="00207ADD" w:rsidP="00207ADD">
      <w:pPr>
        <w:pStyle w:val="11"/>
        <w:tabs>
          <w:tab w:val="left" w:pos="1073"/>
        </w:tabs>
        <w:jc w:val="center"/>
        <w:rPr>
          <w:lang w:bidi="ru-RU"/>
        </w:rPr>
      </w:pPr>
      <w:r>
        <w:rPr>
          <w:sz w:val="22"/>
          <w:szCs w:val="22"/>
          <w:lang w:bidi="ru-RU"/>
        </w:rPr>
        <w:t xml:space="preserve">                                                                                                   от </w:t>
      </w:r>
      <w:r w:rsidR="00287BAA" w:rsidRPr="00207ADD">
        <w:rPr>
          <w:sz w:val="22"/>
          <w:szCs w:val="22"/>
          <w:lang w:bidi="ru-RU"/>
        </w:rPr>
        <w:t>24.01.2025</w:t>
      </w:r>
      <w:r>
        <w:rPr>
          <w:sz w:val="22"/>
          <w:szCs w:val="22"/>
          <w:lang w:bidi="ru-RU"/>
        </w:rPr>
        <w:t>г. № 2</w:t>
      </w:r>
    </w:p>
    <w:p w14:paraId="1BE5288A" w14:textId="77777777" w:rsidR="00287BAA" w:rsidRPr="00207ADD" w:rsidRDefault="00287BAA" w:rsidP="00287BAA">
      <w:pPr>
        <w:pStyle w:val="11"/>
        <w:tabs>
          <w:tab w:val="left" w:pos="1073"/>
        </w:tabs>
        <w:jc w:val="right"/>
        <w:rPr>
          <w:sz w:val="24"/>
          <w:szCs w:val="24"/>
          <w:lang w:bidi="ru-RU"/>
        </w:rPr>
      </w:pPr>
    </w:p>
    <w:p w14:paraId="517AD5A5" w14:textId="77777777" w:rsidR="0001196F" w:rsidRPr="00207ADD" w:rsidRDefault="0001196F" w:rsidP="00287BAA">
      <w:pPr>
        <w:pStyle w:val="11"/>
        <w:tabs>
          <w:tab w:val="left" w:pos="1073"/>
        </w:tabs>
        <w:jc w:val="center"/>
        <w:rPr>
          <w:b/>
          <w:bCs/>
          <w:sz w:val="22"/>
          <w:szCs w:val="22"/>
          <w:lang w:bidi="ru-RU"/>
        </w:rPr>
      </w:pPr>
      <w:r w:rsidRPr="00207ADD">
        <w:rPr>
          <w:b/>
          <w:bCs/>
          <w:sz w:val="22"/>
          <w:szCs w:val="22"/>
          <w:lang w:bidi="ru-RU"/>
        </w:rPr>
        <w:t xml:space="preserve">ПОЛОЖЕНИЕ </w:t>
      </w:r>
      <w:r w:rsidR="00287BAA" w:rsidRPr="00207ADD">
        <w:rPr>
          <w:b/>
          <w:bCs/>
          <w:sz w:val="22"/>
          <w:szCs w:val="22"/>
          <w:lang w:bidi="ru-RU"/>
        </w:rPr>
        <w:t xml:space="preserve">О ПОРЯДКЕ ОКАЗАНИЯ </w:t>
      </w:r>
    </w:p>
    <w:p w14:paraId="60A5A615" w14:textId="77777777" w:rsidR="00207ADD" w:rsidRPr="00207ADD" w:rsidRDefault="00287BAA" w:rsidP="00287BAA">
      <w:pPr>
        <w:pStyle w:val="11"/>
        <w:tabs>
          <w:tab w:val="left" w:pos="1073"/>
        </w:tabs>
        <w:jc w:val="center"/>
        <w:rPr>
          <w:b/>
          <w:bCs/>
          <w:sz w:val="22"/>
          <w:szCs w:val="22"/>
          <w:lang w:bidi="ru-RU"/>
        </w:rPr>
      </w:pPr>
      <w:r w:rsidRPr="00207ADD">
        <w:rPr>
          <w:b/>
          <w:bCs/>
          <w:sz w:val="22"/>
          <w:szCs w:val="22"/>
          <w:lang w:bidi="ru-RU"/>
        </w:rPr>
        <w:t>ПОДДЕРЖКИ ГРАЖДАНАМ И ИХ</w:t>
      </w:r>
      <w:r w:rsidR="00207ADD" w:rsidRPr="00207ADD">
        <w:rPr>
          <w:b/>
          <w:bCs/>
          <w:sz w:val="22"/>
          <w:szCs w:val="22"/>
          <w:lang w:bidi="ru-RU"/>
        </w:rPr>
        <w:t xml:space="preserve"> </w:t>
      </w:r>
      <w:r w:rsidRPr="00207ADD">
        <w:rPr>
          <w:b/>
          <w:bCs/>
          <w:sz w:val="22"/>
          <w:szCs w:val="22"/>
          <w:lang w:bidi="ru-RU"/>
        </w:rPr>
        <w:t xml:space="preserve">ОБЪЕДИНЕНИЯМ, </w:t>
      </w:r>
    </w:p>
    <w:p w14:paraId="330DF46B" w14:textId="77777777" w:rsidR="00207ADD" w:rsidRPr="00207ADD" w:rsidRDefault="00287BAA" w:rsidP="00287BAA">
      <w:pPr>
        <w:pStyle w:val="11"/>
        <w:tabs>
          <w:tab w:val="left" w:pos="1073"/>
        </w:tabs>
        <w:jc w:val="center"/>
        <w:rPr>
          <w:b/>
          <w:bCs/>
          <w:sz w:val="22"/>
          <w:szCs w:val="22"/>
          <w:lang w:bidi="ru-RU"/>
        </w:rPr>
      </w:pPr>
      <w:r w:rsidRPr="00207ADD">
        <w:rPr>
          <w:b/>
          <w:bCs/>
          <w:sz w:val="22"/>
          <w:szCs w:val="22"/>
          <w:lang w:bidi="ru-RU"/>
        </w:rPr>
        <w:t>УЧАСТВУЮЩИМ В ОХРАНЕ</w:t>
      </w:r>
      <w:r w:rsidR="00207ADD" w:rsidRPr="00207ADD">
        <w:rPr>
          <w:b/>
          <w:bCs/>
          <w:sz w:val="22"/>
          <w:szCs w:val="22"/>
          <w:lang w:bidi="ru-RU"/>
        </w:rPr>
        <w:t xml:space="preserve"> </w:t>
      </w:r>
      <w:r w:rsidRPr="00207ADD">
        <w:rPr>
          <w:b/>
          <w:bCs/>
          <w:sz w:val="22"/>
          <w:szCs w:val="22"/>
          <w:lang w:bidi="ru-RU"/>
        </w:rPr>
        <w:t xml:space="preserve">ОБЩЕСТВЕННОГО ПОРЯДКА, </w:t>
      </w:r>
    </w:p>
    <w:p w14:paraId="22FACD2D" w14:textId="77777777" w:rsidR="00207ADD" w:rsidRPr="00207ADD" w:rsidRDefault="00287BAA" w:rsidP="00287BAA">
      <w:pPr>
        <w:pStyle w:val="11"/>
        <w:tabs>
          <w:tab w:val="left" w:pos="1073"/>
        </w:tabs>
        <w:jc w:val="center"/>
        <w:rPr>
          <w:b/>
          <w:bCs/>
          <w:sz w:val="22"/>
          <w:szCs w:val="22"/>
          <w:lang w:bidi="ru-RU"/>
        </w:rPr>
      </w:pPr>
      <w:r w:rsidRPr="00207ADD">
        <w:rPr>
          <w:b/>
          <w:bCs/>
          <w:sz w:val="22"/>
          <w:szCs w:val="22"/>
          <w:lang w:bidi="ru-RU"/>
        </w:rPr>
        <w:t>СОЗДАНИЯ УСЛОВИЙ ДЛЯ</w:t>
      </w:r>
      <w:r w:rsidR="00207ADD" w:rsidRPr="00207ADD">
        <w:rPr>
          <w:b/>
          <w:bCs/>
          <w:sz w:val="22"/>
          <w:szCs w:val="22"/>
          <w:lang w:bidi="ru-RU"/>
        </w:rPr>
        <w:t xml:space="preserve"> </w:t>
      </w:r>
      <w:r w:rsidRPr="00207ADD">
        <w:rPr>
          <w:b/>
          <w:bCs/>
          <w:sz w:val="22"/>
          <w:szCs w:val="22"/>
          <w:lang w:bidi="ru-RU"/>
        </w:rPr>
        <w:t xml:space="preserve">ДЕЯТЕЛЬНОСТИ НАРОДНЫХ ДРУЖИН </w:t>
      </w:r>
    </w:p>
    <w:p w14:paraId="10DA2369" w14:textId="63669D0A" w:rsidR="00287BAA" w:rsidRDefault="00287BAA" w:rsidP="00287BAA">
      <w:pPr>
        <w:pStyle w:val="11"/>
        <w:tabs>
          <w:tab w:val="left" w:pos="1073"/>
        </w:tabs>
        <w:jc w:val="center"/>
        <w:rPr>
          <w:b/>
          <w:bCs/>
          <w:sz w:val="22"/>
          <w:szCs w:val="22"/>
          <w:lang w:bidi="ru-RU"/>
        </w:rPr>
      </w:pPr>
      <w:r w:rsidRPr="00207ADD">
        <w:rPr>
          <w:b/>
          <w:bCs/>
          <w:sz w:val="22"/>
          <w:szCs w:val="22"/>
          <w:lang w:bidi="ru-RU"/>
        </w:rPr>
        <w:t>НА ТЕРРИТОРИИ</w:t>
      </w:r>
      <w:r w:rsidR="00207ADD" w:rsidRPr="00207ADD">
        <w:rPr>
          <w:b/>
          <w:bCs/>
          <w:sz w:val="22"/>
          <w:szCs w:val="22"/>
          <w:lang w:bidi="ru-RU"/>
        </w:rPr>
        <w:t xml:space="preserve"> </w:t>
      </w:r>
      <w:r w:rsidRPr="00207ADD">
        <w:rPr>
          <w:b/>
          <w:bCs/>
          <w:sz w:val="22"/>
          <w:szCs w:val="22"/>
          <w:lang w:bidi="ru-RU"/>
        </w:rPr>
        <w:t>СЕЛЬСКОГО ПОСЕЛЕНИЯ «ХОРОНХОЙСКОЕ».</w:t>
      </w:r>
    </w:p>
    <w:p w14:paraId="41095D62" w14:textId="77777777" w:rsidR="00207ADD" w:rsidRPr="00207ADD" w:rsidRDefault="00207ADD" w:rsidP="00287BAA">
      <w:pPr>
        <w:pStyle w:val="11"/>
        <w:tabs>
          <w:tab w:val="left" w:pos="1073"/>
        </w:tabs>
        <w:jc w:val="center"/>
        <w:rPr>
          <w:sz w:val="12"/>
          <w:szCs w:val="12"/>
          <w:lang w:bidi="ru-RU"/>
        </w:rPr>
      </w:pPr>
    </w:p>
    <w:p w14:paraId="1B8D3C6D" w14:textId="77777777" w:rsidR="00287BAA" w:rsidRDefault="00287BAA" w:rsidP="00207ADD">
      <w:pPr>
        <w:pStyle w:val="11"/>
        <w:numPr>
          <w:ilvl w:val="0"/>
          <w:numId w:val="3"/>
        </w:numPr>
        <w:jc w:val="center"/>
        <w:rPr>
          <w:b/>
          <w:bCs/>
          <w:sz w:val="24"/>
          <w:szCs w:val="24"/>
          <w:lang w:bidi="ru-RU"/>
        </w:rPr>
      </w:pPr>
      <w:bookmarkStart w:id="4" w:name="bookmark5"/>
      <w:bookmarkStart w:id="5" w:name="bookmark3"/>
      <w:bookmarkStart w:id="6" w:name="bookmark4"/>
      <w:bookmarkStart w:id="7" w:name="bookmark6"/>
      <w:bookmarkEnd w:id="4"/>
      <w:r w:rsidRPr="00207ADD">
        <w:rPr>
          <w:b/>
          <w:bCs/>
          <w:sz w:val="24"/>
          <w:szCs w:val="24"/>
          <w:lang w:bidi="ru-RU"/>
        </w:rPr>
        <w:t>Общие положения.</w:t>
      </w:r>
      <w:bookmarkEnd w:id="5"/>
      <w:bookmarkEnd w:id="6"/>
      <w:bookmarkEnd w:id="7"/>
    </w:p>
    <w:p w14:paraId="2411BD62" w14:textId="77777777" w:rsidR="00AB3483" w:rsidRPr="00AB3483" w:rsidRDefault="00AB3483" w:rsidP="00AB3483">
      <w:pPr>
        <w:pStyle w:val="11"/>
        <w:ind w:firstLine="0"/>
        <w:jc w:val="center"/>
        <w:rPr>
          <w:b/>
          <w:bCs/>
          <w:sz w:val="10"/>
          <w:szCs w:val="10"/>
          <w:lang w:bidi="ru-RU"/>
        </w:rPr>
      </w:pPr>
    </w:p>
    <w:p w14:paraId="1453EDCD" w14:textId="77777777" w:rsidR="00287BAA" w:rsidRPr="00207ADD" w:rsidRDefault="00287BAA" w:rsidP="00B93B42">
      <w:pPr>
        <w:pStyle w:val="11"/>
        <w:numPr>
          <w:ilvl w:val="1"/>
          <w:numId w:val="3"/>
        </w:numPr>
        <w:tabs>
          <w:tab w:val="left" w:pos="709"/>
        </w:tabs>
        <w:ind w:firstLine="284"/>
        <w:jc w:val="both"/>
        <w:rPr>
          <w:sz w:val="24"/>
          <w:szCs w:val="24"/>
          <w:lang w:bidi="ru-RU"/>
        </w:rPr>
      </w:pPr>
      <w:bookmarkStart w:id="8" w:name="bookmark7"/>
      <w:bookmarkEnd w:id="8"/>
      <w:r w:rsidRPr="00207ADD">
        <w:rPr>
          <w:sz w:val="24"/>
          <w:szCs w:val="24"/>
          <w:lang w:bidi="ru-RU"/>
        </w:rPr>
        <w:t>Настоящее Положение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сельского поселения «Хоронхойское» (далее - Положение) вводится в целях создания условий для деятельности и обеспечения деятельности народных дружин в охране общественного порядка на территории сельского поселения «Хоронхойское» и привлечения максимального количества жителей сельского поселения «Хоронхойское» к участию в указанной деятельности в составе народных дружин (далее - народная дружина).</w:t>
      </w:r>
    </w:p>
    <w:p w14:paraId="72D6A0E5" w14:textId="77777777" w:rsidR="00287BAA" w:rsidRPr="00207ADD" w:rsidRDefault="00287BAA" w:rsidP="00B93B42">
      <w:pPr>
        <w:pStyle w:val="11"/>
        <w:numPr>
          <w:ilvl w:val="1"/>
          <w:numId w:val="3"/>
        </w:numPr>
        <w:tabs>
          <w:tab w:val="left" w:pos="709"/>
        </w:tabs>
        <w:ind w:firstLine="284"/>
        <w:jc w:val="both"/>
        <w:rPr>
          <w:sz w:val="24"/>
          <w:szCs w:val="24"/>
          <w:lang w:bidi="ru-RU"/>
        </w:rPr>
      </w:pPr>
      <w:bookmarkStart w:id="9" w:name="bookmark8"/>
      <w:bookmarkEnd w:id="9"/>
      <w:r w:rsidRPr="00207ADD">
        <w:rPr>
          <w:sz w:val="24"/>
          <w:szCs w:val="24"/>
          <w:lang w:bidi="ru-RU"/>
        </w:rPr>
        <w:t>Настоящее Положение определяет условия для материально-технического обеспечения деятельности народных дружин, для страхования членов народных дружин от несчастного случая и осуществления материального стимулирования деятельности членов народных дружин.</w:t>
      </w:r>
    </w:p>
    <w:p w14:paraId="2EE75FB6" w14:textId="77777777" w:rsidR="00287BAA" w:rsidRPr="00207ADD" w:rsidRDefault="00287BAA" w:rsidP="00B93B42">
      <w:pPr>
        <w:pStyle w:val="11"/>
        <w:numPr>
          <w:ilvl w:val="1"/>
          <w:numId w:val="3"/>
        </w:numPr>
        <w:tabs>
          <w:tab w:val="left" w:pos="709"/>
        </w:tabs>
        <w:ind w:firstLine="284"/>
        <w:jc w:val="both"/>
        <w:rPr>
          <w:sz w:val="24"/>
          <w:szCs w:val="24"/>
          <w:lang w:bidi="ru-RU"/>
        </w:rPr>
      </w:pPr>
      <w:bookmarkStart w:id="10" w:name="bookmark9"/>
      <w:bookmarkEnd w:id="10"/>
      <w:r w:rsidRPr="00207ADD">
        <w:rPr>
          <w:sz w:val="24"/>
          <w:szCs w:val="24"/>
          <w:lang w:bidi="ru-RU"/>
        </w:rPr>
        <w:t>Основные понятия, используемые в настоящем Положении, применяются в тех же значениях, что и в</w:t>
      </w:r>
      <w:hyperlink r:id="rId6" w:history="1">
        <w:r w:rsidRPr="00207ADD">
          <w:rPr>
            <w:rStyle w:val="ad"/>
            <w:sz w:val="24"/>
            <w:szCs w:val="24"/>
            <w:lang w:bidi="ru-RU"/>
          </w:rPr>
          <w:t xml:space="preserve"> Федеральном законе</w:t>
        </w:r>
      </w:hyperlink>
      <w:r w:rsidRPr="00207ADD">
        <w:rPr>
          <w:sz w:val="24"/>
          <w:szCs w:val="24"/>
          <w:lang w:bidi="ru-RU"/>
        </w:rPr>
        <w:t xml:space="preserve"> от 02.04.2014 N 44-ФЗ "Об участии граждан в охране общественного порядка".</w:t>
      </w:r>
    </w:p>
    <w:p w14:paraId="7D4F9FF5" w14:textId="77777777" w:rsidR="00287BAA" w:rsidRPr="00207ADD" w:rsidRDefault="00287BAA" w:rsidP="00B93B42">
      <w:pPr>
        <w:pStyle w:val="11"/>
        <w:numPr>
          <w:ilvl w:val="1"/>
          <w:numId w:val="3"/>
        </w:numPr>
        <w:tabs>
          <w:tab w:val="left" w:pos="709"/>
        </w:tabs>
        <w:ind w:firstLine="284"/>
        <w:jc w:val="both"/>
        <w:rPr>
          <w:sz w:val="24"/>
          <w:szCs w:val="24"/>
          <w:lang w:bidi="ru-RU"/>
        </w:rPr>
      </w:pPr>
      <w:bookmarkStart w:id="11" w:name="bookmark10"/>
      <w:bookmarkEnd w:id="11"/>
      <w:r w:rsidRPr="00207ADD">
        <w:rPr>
          <w:sz w:val="24"/>
          <w:szCs w:val="24"/>
          <w:lang w:bidi="ru-RU"/>
        </w:rPr>
        <w:t>Граждане, достигшие возраста восемнадцати лет, вправе участвовать в деятельности общественных объединений правоохранительной направленности, создаваемых ими по месту жительства, нахождения собственности, работы или учебы в форме органа общественной самодеятельности без образования юридического лица.</w:t>
      </w:r>
    </w:p>
    <w:p w14:paraId="31454658" w14:textId="1F506267" w:rsidR="0001196F" w:rsidRPr="00207ADD" w:rsidRDefault="00287BAA" w:rsidP="00B93B42">
      <w:pPr>
        <w:pStyle w:val="11"/>
        <w:numPr>
          <w:ilvl w:val="1"/>
          <w:numId w:val="3"/>
        </w:numPr>
        <w:tabs>
          <w:tab w:val="left" w:pos="709"/>
        </w:tabs>
        <w:ind w:firstLine="284"/>
        <w:jc w:val="both"/>
        <w:rPr>
          <w:sz w:val="24"/>
          <w:szCs w:val="24"/>
        </w:rPr>
      </w:pPr>
      <w:bookmarkStart w:id="12" w:name="bookmark11"/>
      <w:bookmarkEnd w:id="12"/>
      <w:r w:rsidRPr="00207ADD">
        <w:rPr>
          <w:sz w:val="24"/>
          <w:szCs w:val="24"/>
          <w:lang w:bidi="ru-RU"/>
        </w:rPr>
        <w:t xml:space="preserve">Общественные объединения правоохранительной направленности могут участвовать в охране общественного порядка по месту их создания только после внесения в </w:t>
      </w:r>
      <w:r w:rsidR="0001196F" w:rsidRPr="00207ADD">
        <w:rPr>
          <w:sz w:val="24"/>
          <w:szCs w:val="24"/>
          <w:lang w:bidi="ru-RU"/>
        </w:rPr>
        <w:t>региональный реестр.</w:t>
      </w:r>
      <w:bookmarkStart w:id="13" w:name="bookmark12"/>
      <w:bookmarkEnd w:id="13"/>
    </w:p>
    <w:p w14:paraId="0102081E" w14:textId="1E11251E" w:rsidR="0001196F" w:rsidRPr="00207ADD" w:rsidRDefault="0001196F" w:rsidP="00B93B42">
      <w:pPr>
        <w:pStyle w:val="11"/>
        <w:numPr>
          <w:ilvl w:val="1"/>
          <w:numId w:val="3"/>
        </w:numPr>
        <w:tabs>
          <w:tab w:val="left" w:pos="709"/>
        </w:tabs>
        <w:ind w:firstLine="284"/>
        <w:jc w:val="both"/>
        <w:rPr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207ADD">
        <w:rPr>
          <w:sz w:val="24"/>
          <w:szCs w:val="24"/>
          <w:lang w:bidi="ru-RU"/>
        </w:rPr>
        <w:t>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администрации сельского поселения «Хоронхойское» и отделения МВД России по Кяхтинскому району.</w:t>
      </w:r>
      <w:r w:rsidRPr="00207ADD">
        <w:rPr>
          <w:color w:val="000000"/>
          <w:kern w:val="0"/>
          <w:sz w:val="24"/>
          <w:szCs w:val="24"/>
          <w:lang w:eastAsia="ru-RU" w:bidi="ru-RU"/>
          <w14:ligatures w14:val="none"/>
        </w:rPr>
        <w:t xml:space="preserve"> Народные дружины могут участвовать в охране общественного порядка только после внесения их в региональный реестр.</w:t>
      </w:r>
    </w:p>
    <w:p w14:paraId="45FE088B" w14:textId="77777777" w:rsidR="0001196F" w:rsidRPr="00207ADD" w:rsidRDefault="0001196F" w:rsidP="00B93B42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</w:pPr>
      <w:bookmarkStart w:id="14" w:name="bookmark14"/>
      <w:bookmarkEnd w:id="14"/>
      <w:r w:rsidRPr="00207AD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Народные дружины действуют в соответствии с Федеральным законом Российской Федерации от 02.04.2014 №44-ФЗ «Об участии граждан в охране общественного порядка», Законом Республики Бурятия от 04 июля 2014 года № 557</w:t>
      </w:r>
      <w:r w:rsidRPr="00207AD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softHyphen/>
        <w:t>V «О некоторых вопросах участия граждан в охране общественного порядка в Республике Бурятия», другими федеральными законами и принятыми в соответствие с ними иными нормативными правовыми актами Российской Федерации, законами и иными нормативными правовыми Республики Бурятия, муниципальными нормативными правовыми актами, а также Уставом народной дружины.</w:t>
      </w:r>
    </w:p>
    <w:p w14:paraId="3D9A8554" w14:textId="4D41B429" w:rsidR="0001196F" w:rsidRDefault="003E5393" w:rsidP="00B93B42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</w:pPr>
      <w:bookmarkStart w:id="15" w:name="bookmark15"/>
      <w:bookmarkEnd w:id="15"/>
      <w:r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 </w:t>
      </w:r>
      <w:r w:rsidR="0001196F" w:rsidRPr="00207AD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Порядок создания, реорганизации и (или) ликвидации общественных объединений правоохранительной направленности, народных дружин определяется Федеральным законом от 19 мая 1995 года №82-ФЗ «Об общественных объединениях» с учетом положений Федерального закона от 02.04.2014 № 44-ФЗ «Об участии граждан в охране общественного порядка».</w:t>
      </w:r>
    </w:p>
    <w:p w14:paraId="6E92D9A0" w14:textId="77777777" w:rsidR="00AB3483" w:rsidRPr="00AB3483" w:rsidRDefault="00AB3483" w:rsidP="00AB348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eastAsia="ru-RU" w:bidi="ru-RU"/>
          <w14:ligatures w14:val="none"/>
        </w:rPr>
      </w:pPr>
    </w:p>
    <w:p w14:paraId="6BF9BBBC" w14:textId="77777777" w:rsidR="0001196F" w:rsidRDefault="0001196F" w:rsidP="00B93B42">
      <w:pPr>
        <w:widowControl w:val="0"/>
        <w:numPr>
          <w:ilvl w:val="0"/>
          <w:numId w:val="3"/>
        </w:numPr>
        <w:tabs>
          <w:tab w:val="left" w:pos="709"/>
          <w:tab w:val="left" w:pos="1112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  <w:bookmarkStart w:id="16" w:name="bookmark18"/>
      <w:bookmarkStart w:id="17" w:name="bookmark16"/>
      <w:bookmarkStart w:id="18" w:name="bookmark17"/>
      <w:bookmarkStart w:id="19" w:name="bookmark19"/>
      <w:bookmarkEnd w:id="16"/>
      <w:r w:rsidRPr="00207ADD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ru-RU"/>
          <w14:ligatures w14:val="none"/>
        </w:rPr>
        <w:t>Основные направления деятельности народных дружин.</w:t>
      </w:r>
      <w:bookmarkEnd w:id="17"/>
      <w:bookmarkEnd w:id="18"/>
      <w:bookmarkEnd w:id="19"/>
    </w:p>
    <w:p w14:paraId="16342621" w14:textId="77777777" w:rsidR="00AB3483" w:rsidRPr="00AB3483" w:rsidRDefault="00AB3483" w:rsidP="00AB3483">
      <w:pPr>
        <w:widowControl w:val="0"/>
        <w:tabs>
          <w:tab w:val="left" w:pos="709"/>
          <w:tab w:val="left" w:pos="11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10"/>
          <w:szCs w:val="10"/>
          <w:lang w:eastAsia="ru-RU" w:bidi="ru-RU"/>
          <w14:ligatures w14:val="none"/>
        </w:rPr>
      </w:pPr>
    </w:p>
    <w:p w14:paraId="66A3FB6E" w14:textId="77777777" w:rsidR="0001196F" w:rsidRPr="00207ADD" w:rsidRDefault="0001196F" w:rsidP="00B93B42">
      <w:pPr>
        <w:widowControl w:val="0"/>
        <w:numPr>
          <w:ilvl w:val="1"/>
          <w:numId w:val="3"/>
        </w:num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</w:pPr>
      <w:bookmarkStart w:id="20" w:name="bookmark20"/>
      <w:bookmarkEnd w:id="20"/>
      <w:r w:rsidRPr="00207AD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Народные дружины решают стоящие перед ними задачи во взаимодействии с органами государственной власти Республики Бурятия, администрацией </w:t>
      </w:r>
      <w:r w:rsidRPr="00207ADD">
        <w:rPr>
          <w:rFonts w:ascii="Times New Roman" w:eastAsia="Times New Roman" w:hAnsi="Times New Roman" w:cs="Times New Roman"/>
          <w:color w:val="22272F"/>
          <w:kern w:val="0"/>
          <w:lang w:eastAsia="ru-RU" w:bidi="ru-RU"/>
          <w14:ligatures w14:val="none"/>
        </w:rPr>
        <w:t>сельского поселения «</w:t>
      </w:r>
      <w:r w:rsidRPr="00207AD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Хоронхойское</w:t>
      </w:r>
      <w:r w:rsidRPr="00207ADD">
        <w:rPr>
          <w:rFonts w:ascii="Times New Roman" w:eastAsia="Times New Roman" w:hAnsi="Times New Roman" w:cs="Times New Roman"/>
          <w:color w:val="22272F"/>
          <w:kern w:val="0"/>
          <w:lang w:eastAsia="ru-RU" w:bidi="ru-RU"/>
          <w14:ligatures w14:val="none"/>
        </w:rPr>
        <w:t>»</w:t>
      </w:r>
      <w:r w:rsidRPr="00207AD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, отделения МВД России по Кяхтинскому району.</w:t>
      </w:r>
    </w:p>
    <w:p w14:paraId="3BF18699" w14:textId="77777777" w:rsidR="0001196F" w:rsidRPr="00207ADD" w:rsidRDefault="0001196F" w:rsidP="00B93B42">
      <w:pPr>
        <w:widowControl w:val="0"/>
        <w:numPr>
          <w:ilvl w:val="1"/>
          <w:numId w:val="3"/>
        </w:numPr>
        <w:tabs>
          <w:tab w:val="left" w:pos="709"/>
          <w:tab w:val="left" w:pos="131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</w:pPr>
      <w:bookmarkStart w:id="21" w:name="bookmark21"/>
      <w:bookmarkEnd w:id="21"/>
      <w:r w:rsidRPr="00207AD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Основными направлениями деятельности народных дружин являются:</w:t>
      </w:r>
    </w:p>
    <w:p w14:paraId="3BC57B0B" w14:textId="645F938B" w:rsidR="0001196F" w:rsidRPr="00207ADD" w:rsidRDefault="00B93B42" w:rsidP="00B93B42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</w:pPr>
      <w:bookmarkStart w:id="22" w:name="bookmark22"/>
      <w:bookmarkEnd w:id="22"/>
      <w:r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lastRenderedPageBreak/>
        <w:t xml:space="preserve"> </w:t>
      </w:r>
      <w:r w:rsidR="0001196F" w:rsidRPr="00207AD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содействие органам внутренних дел (полиции) и иным правоохранительным органам в охране общественного порядка;</w:t>
      </w:r>
    </w:p>
    <w:p w14:paraId="220E1835" w14:textId="77777777" w:rsidR="0001196F" w:rsidRPr="00207ADD" w:rsidRDefault="0001196F" w:rsidP="00B93B42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</w:pPr>
      <w:bookmarkStart w:id="23" w:name="bookmark23"/>
      <w:bookmarkEnd w:id="23"/>
      <w:r w:rsidRPr="00207AD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участие в предупреждении и пресечении правонарушений на территории по месту создания народной дружины;</w:t>
      </w:r>
    </w:p>
    <w:p w14:paraId="11C38079" w14:textId="77777777" w:rsidR="0001196F" w:rsidRPr="00207ADD" w:rsidRDefault="0001196F" w:rsidP="00B93B42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</w:pPr>
      <w:bookmarkStart w:id="24" w:name="bookmark24"/>
      <w:bookmarkEnd w:id="24"/>
      <w:r w:rsidRPr="00207AD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участие в охране общественного порядка в случаях возникновения чрезвычайных ситуаций;</w:t>
      </w:r>
    </w:p>
    <w:p w14:paraId="142465EC" w14:textId="77777777" w:rsidR="0001196F" w:rsidRDefault="0001196F" w:rsidP="00B93B42">
      <w:pPr>
        <w:widowControl w:val="0"/>
        <w:numPr>
          <w:ilvl w:val="0"/>
          <w:numId w:val="4"/>
        </w:num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</w:pPr>
      <w:bookmarkStart w:id="25" w:name="bookmark25"/>
      <w:bookmarkEnd w:id="25"/>
      <w:r w:rsidRPr="00207AD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распространение правовых знаний, разъяснение норм поведения в общественных местах.</w:t>
      </w:r>
    </w:p>
    <w:p w14:paraId="50A98133" w14:textId="77777777" w:rsidR="00B93B42" w:rsidRPr="00B93B42" w:rsidRDefault="00B93B42" w:rsidP="00B93B42">
      <w:pPr>
        <w:widowControl w:val="0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 w:bidi="ru-RU"/>
          <w14:ligatures w14:val="none"/>
        </w:rPr>
      </w:pPr>
    </w:p>
    <w:p w14:paraId="5366B88B" w14:textId="77777777" w:rsidR="0001196F" w:rsidRDefault="0001196F" w:rsidP="00B93B42">
      <w:pPr>
        <w:widowControl w:val="0"/>
        <w:numPr>
          <w:ilvl w:val="0"/>
          <w:numId w:val="3"/>
        </w:numPr>
        <w:tabs>
          <w:tab w:val="left" w:pos="709"/>
          <w:tab w:val="left" w:pos="1112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  <w:bookmarkStart w:id="26" w:name="bookmark28"/>
      <w:bookmarkStart w:id="27" w:name="bookmark26"/>
      <w:bookmarkStart w:id="28" w:name="bookmark27"/>
      <w:bookmarkStart w:id="29" w:name="bookmark29"/>
      <w:bookmarkEnd w:id="26"/>
      <w:r w:rsidRPr="00207ADD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ru-RU"/>
          <w14:ligatures w14:val="none"/>
        </w:rPr>
        <w:t>Организационные основы деятельности народной дружины.</w:t>
      </w:r>
      <w:bookmarkEnd w:id="27"/>
      <w:bookmarkEnd w:id="28"/>
      <w:bookmarkEnd w:id="29"/>
    </w:p>
    <w:p w14:paraId="56F74AC3" w14:textId="77777777" w:rsidR="00B93B42" w:rsidRPr="00B93B42" w:rsidRDefault="00B93B42" w:rsidP="00B93B42">
      <w:pPr>
        <w:widowControl w:val="0"/>
        <w:tabs>
          <w:tab w:val="left" w:pos="709"/>
          <w:tab w:val="left" w:pos="1112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8"/>
          <w:szCs w:val="8"/>
          <w:lang w:eastAsia="ru-RU" w:bidi="ru-RU"/>
          <w14:ligatures w14:val="none"/>
        </w:rPr>
      </w:pPr>
    </w:p>
    <w:p w14:paraId="26C293F9" w14:textId="77777777" w:rsidR="0001196F" w:rsidRPr="00207ADD" w:rsidRDefault="0001196F" w:rsidP="00B93B42">
      <w:pPr>
        <w:widowControl w:val="0"/>
        <w:numPr>
          <w:ilvl w:val="1"/>
          <w:numId w:val="3"/>
        </w:numPr>
        <w:tabs>
          <w:tab w:val="left" w:pos="709"/>
          <w:tab w:val="left" w:pos="129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</w:pPr>
      <w:bookmarkStart w:id="30" w:name="bookmark30"/>
      <w:bookmarkEnd w:id="30"/>
      <w:r w:rsidRPr="00207AD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Руководство деятельностью народных дружин осуществляют командиры народных дружин, избранные членами народных дружин по согласованию с администрацией </w:t>
      </w:r>
      <w:r w:rsidRPr="00207ADD">
        <w:rPr>
          <w:rFonts w:ascii="Times New Roman" w:eastAsia="Times New Roman" w:hAnsi="Times New Roman" w:cs="Times New Roman"/>
          <w:color w:val="22272F"/>
          <w:kern w:val="0"/>
          <w:lang w:eastAsia="ru-RU" w:bidi="ru-RU"/>
          <w14:ligatures w14:val="none"/>
        </w:rPr>
        <w:t>сельского поселения «</w:t>
      </w:r>
      <w:r w:rsidRPr="00207AD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Хоронхойское</w:t>
      </w:r>
      <w:r w:rsidRPr="00207ADD">
        <w:rPr>
          <w:rFonts w:ascii="Times New Roman" w:eastAsia="Times New Roman" w:hAnsi="Times New Roman" w:cs="Times New Roman"/>
          <w:color w:val="22272F"/>
          <w:kern w:val="0"/>
          <w:lang w:eastAsia="ru-RU" w:bidi="ru-RU"/>
          <w14:ligatures w14:val="none"/>
        </w:rPr>
        <w:t xml:space="preserve">» </w:t>
      </w:r>
      <w:r w:rsidRPr="00207AD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и отделения МВД России по Кяхтинскому району.</w:t>
      </w:r>
    </w:p>
    <w:p w14:paraId="11B38B61" w14:textId="77777777" w:rsidR="0001196F" w:rsidRDefault="0001196F" w:rsidP="00B93B42">
      <w:pPr>
        <w:widowControl w:val="0"/>
        <w:numPr>
          <w:ilvl w:val="1"/>
          <w:numId w:val="3"/>
        </w:numPr>
        <w:tabs>
          <w:tab w:val="left" w:pos="709"/>
          <w:tab w:val="left" w:pos="129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</w:pPr>
      <w:bookmarkStart w:id="31" w:name="bookmark31"/>
      <w:bookmarkEnd w:id="31"/>
      <w:r w:rsidRPr="00207AD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 xml:space="preserve">В целях взаимодействия и координации деятельности народных дружин администрацией сельского </w:t>
      </w:r>
      <w:r w:rsidRPr="00207ADD">
        <w:rPr>
          <w:rFonts w:ascii="Times New Roman" w:eastAsia="Times New Roman" w:hAnsi="Times New Roman" w:cs="Times New Roman"/>
          <w:color w:val="22272F"/>
          <w:kern w:val="0"/>
          <w:lang w:eastAsia="ru-RU" w:bidi="ru-RU"/>
          <w14:ligatures w14:val="none"/>
        </w:rPr>
        <w:t>поселения «</w:t>
      </w:r>
      <w:r w:rsidRPr="00207AD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Хоронхойское</w:t>
      </w:r>
      <w:r w:rsidRPr="00207ADD">
        <w:rPr>
          <w:rFonts w:ascii="Times New Roman" w:eastAsia="Times New Roman" w:hAnsi="Times New Roman" w:cs="Times New Roman"/>
          <w:color w:val="22272F"/>
          <w:kern w:val="0"/>
          <w:lang w:eastAsia="ru-RU" w:bidi="ru-RU"/>
          <w14:ligatures w14:val="none"/>
        </w:rPr>
        <w:t xml:space="preserve">» </w:t>
      </w:r>
      <w:r w:rsidRPr="00207AD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может создаваться координирующий орган (штаб) для решения вопросов в сфере охраны общественного порядка.</w:t>
      </w:r>
    </w:p>
    <w:p w14:paraId="3C863DCB" w14:textId="77777777" w:rsidR="00B93B42" w:rsidRPr="00B93B42" w:rsidRDefault="00B93B42" w:rsidP="00B93B42">
      <w:pPr>
        <w:widowControl w:val="0"/>
        <w:tabs>
          <w:tab w:val="left" w:pos="709"/>
          <w:tab w:val="left" w:pos="129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 w:bidi="ru-RU"/>
          <w14:ligatures w14:val="none"/>
        </w:rPr>
      </w:pPr>
    </w:p>
    <w:p w14:paraId="509DEAB9" w14:textId="77777777" w:rsidR="00B93B42" w:rsidRDefault="0001196F" w:rsidP="00B93B42">
      <w:pPr>
        <w:widowControl w:val="0"/>
        <w:numPr>
          <w:ilvl w:val="0"/>
          <w:numId w:val="3"/>
        </w:numPr>
        <w:tabs>
          <w:tab w:val="left" w:pos="709"/>
          <w:tab w:val="left" w:pos="1229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  <w:bookmarkStart w:id="32" w:name="bookmark34"/>
      <w:bookmarkStart w:id="33" w:name="bookmark32"/>
      <w:bookmarkStart w:id="34" w:name="bookmark33"/>
      <w:bookmarkStart w:id="35" w:name="bookmark35"/>
      <w:bookmarkEnd w:id="32"/>
      <w:r w:rsidRPr="00207ADD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ru-RU"/>
          <w14:ligatures w14:val="none"/>
        </w:rPr>
        <w:t xml:space="preserve">Деятельность народной дружины. </w:t>
      </w:r>
    </w:p>
    <w:p w14:paraId="2FF6CC80" w14:textId="2C944EC0" w:rsidR="0001196F" w:rsidRDefault="0001196F" w:rsidP="00B93B42">
      <w:pPr>
        <w:widowControl w:val="0"/>
        <w:tabs>
          <w:tab w:val="left" w:pos="709"/>
          <w:tab w:val="left" w:pos="1229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ru-RU"/>
          <w14:ligatures w14:val="none"/>
        </w:rPr>
      </w:pPr>
      <w:r w:rsidRPr="00207ADD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ru-RU"/>
          <w14:ligatures w14:val="none"/>
        </w:rPr>
        <w:t>Права и обязанности членов народной дружины.</w:t>
      </w:r>
      <w:bookmarkEnd w:id="33"/>
      <w:bookmarkEnd w:id="34"/>
      <w:bookmarkEnd w:id="35"/>
    </w:p>
    <w:p w14:paraId="0826B213" w14:textId="77777777" w:rsidR="00B93B42" w:rsidRPr="00B93B42" w:rsidRDefault="00B93B42" w:rsidP="00B93B42">
      <w:pPr>
        <w:widowControl w:val="0"/>
        <w:tabs>
          <w:tab w:val="left" w:pos="709"/>
          <w:tab w:val="left" w:pos="1229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12"/>
          <w:szCs w:val="12"/>
          <w:lang w:eastAsia="ru-RU" w:bidi="ru-RU"/>
          <w14:ligatures w14:val="none"/>
        </w:rPr>
      </w:pPr>
    </w:p>
    <w:p w14:paraId="2A10102F" w14:textId="77777777" w:rsidR="0001196F" w:rsidRPr="00207ADD" w:rsidRDefault="0001196F" w:rsidP="00B93B42">
      <w:pPr>
        <w:widowControl w:val="0"/>
        <w:numPr>
          <w:ilvl w:val="1"/>
          <w:numId w:val="3"/>
        </w:numPr>
        <w:tabs>
          <w:tab w:val="left" w:pos="709"/>
          <w:tab w:val="left" w:pos="13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</w:pPr>
      <w:bookmarkStart w:id="36" w:name="bookmark36"/>
      <w:bookmarkEnd w:id="36"/>
      <w:r w:rsidRPr="00207ADD">
        <w:rPr>
          <w:rFonts w:ascii="Times New Roman" w:eastAsia="Times New Roman" w:hAnsi="Times New Roman" w:cs="Times New Roman"/>
          <w:color w:val="000000"/>
          <w:kern w:val="0"/>
          <w:lang w:eastAsia="ru-RU" w:bidi="ru-RU"/>
          <w14:ligatures w14:val="none"/>
        </w:rPr>
        <w:t>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14:paraId="4BDD1718" w14:textId="472ED52A" w:rsidR="00287BAA" w:rsidRPr="00207ADD" w:rsidRDefault="0001196F" w:rsidP="00B93B42">
      <w:pPr>
        <w:pStyle w:val="11"/>
        <w:numPr>
          <w:ilvl w:val="1"/>
          <w:numId w:val="3"/>
        </w:numPr>
        <w:tabs>
          <w:tab w:val="left" w:pos="709"/>
        </w:tabs>
        <w:ind w:firstLine="284"/>
        <w:jc w:val="both"/>
        <w:rPr>
          <w:sz w:val="24"/>
          <w:szCs w:val="24"/>
        </w:rPr>
      </w:pPr>
      <w:r w:rsidRPr="00207ADD">
        <w:rPr>
          <w:color w:val="000000"/>
          <w:sz w:val="24"/>
          <w:szCs w:val="24"/>
        </w:rPr>
        <w:t>В народные дружины не могут быть приняты граждане:</w:t>
      </w:r>
    </w:p>
    <w:p w14:paraId="50400DB5" w14:textId="77777777" w:rsidR="0001196F" w:rsidRPr="00207ADD" w:rsidRDefault="0001196F" w:rsidP="00B93B42">
      <w:pPr>
        <w:pStyle w:val="11"/>
        <w:numPr>
          <w:ilvl w:val="0"/>
          <w:numId w:val="6"/>
        </w:numPr>
        <w:tabs>
          <w:tab w:val="left" w:pos="709"/>
        </w:tabs>
        <w:ind w:firstLine="284"/>
        <w:rPr>
          <w:sz w:val="24"/>
          <w:szCs w:val="24"/>
          <w:lang w:bidi="ru-RU"/>
        </w:rPr>
      </w:pPr>
      <w:r w:rsidRPr="00207ADD">
        <w:rPr>
          <w:sz w:val="24"/>
          <w:szCs w:val="24"/>
          <w:lang w:bidi="ru-RU"/>
        </w:rPr>
        <w:t>имеющие неснятую или непогашенную судимость;</w:t>
      </w:r>
    </w:p>
    <w:p w14:paraId="445AACE6" w14:textId="77777777" w:rsidR="0001196F" w:rsidRPr="00207ADD" w:rsidRDefault="0001196F" w:rsidP="00B93B42">
      <w:pPr>
        <w:pStyle w:val="11"/>
        <w:numPr>
          <w:ilvl w:val="0"/>
          <w:numId w:val="6"/>
        </w:numPr>
        <w:tabs>
          <w:tab w:val="left" w:pos="709"/>
        </w:tabs>
        <w:ind w:firstLine="284"/>
        <w:rPr>
          <w:sz w:val="24"/>
          <w:szCs w:val="24"/>
          <w:lang w:bidi="ru-RU"/>
        </w:rPr>
      </w:pPr>
      <w:bookmarkStart w:id="37" w:name="bookmark39"/>
      <w:bookmarkEnd w:id="37"/>
      <w:r w:rsidRPr="00207ADD">
        <w:rPr>
          <w:sz w:val="24"/>
          <w:szCs w:val="24"/>
          <w:lang w:bidi="ru-RU"/>
        </w:rPr>
        <w:t>в отношении которых осуществляется уголовное преследование;</w:t>
      </w:r>
    </w:p>
    <w:p w14:paraId="65A7CCB8" w14:textId="77777777" w:rsidR="0001196F" w:rsidRPr="00207ADD" w:rsidRDefault="0001196F" w:rsidP="00B93B42">
      <w:pPr>
        <w:pStyle w:val="11"/>
        <w:numPr>
          <w:ilvl w:val="0"/>
          <w:numId w:val="6"/>
        </w:numPr>
        <w:tabs>
          <w:tab w:val="left" w:pos="709"/>
        </w:tabs>
        <w:ind w:firstLine="284"/>
        <w:rPr>
          <w:sz w:val="24"/>
          <w:szCs w:val="24"/>
          <w:lang w:bidi="ru-RU"/>
        </w:rPr>
      </w:pPr>
      <w:bookmarkStart w:id="38" w:name="bookmark40"/>
      <w:bookmarkEnd w:id="38"/>
      <w:r w:rsidRPr="00207ADD">
        <w:rPr>
          <w:sz w:val="24"/>
          <w:szCs w:val="24"/>
          <w:lang w:bidi="ru-RU"/>
        </w:rPr>
        <w:t>ранее осужденные за умышленные преступления;</w:t>
      </w:r>
    </w:p>
    <w:p w14:paraId="71658E86" w14:textId="77777777" w:rsidR="0001196F" w:rsidRPr="00207ADD" w:rsidRDefault="0001196F" w:rsidP="00B93B42">
      <w:pPr>
        <w:pStyle w:val="11"/>
        <w:numPr>
          <w:ilvl w:val="0"/>
          <w:numId w:val="6"/>
        </w:numPr>
        <w:tabs>
          <w:tab w:val="left" w:pos="709"/>
        </w:tabs>
        <w:ind w:firstLine="284"/>
        <w:rPr>
          <w:sz w:val="24"/>
          <w:szCs w:val="24"/>
          <w:lang w:bidi="ru-RU"/>
        </w:rPr>
      </w:pPr>
      <w:bookmarkStart w:id="39" w:name="bookmark41"/>
      <w:bookmarkEnd w:id="39"/>
      <w:r w:rsidRPr="00207ADD">
        <w:rPr>
          <w:sz w:val="24"/>
          <w:szCs w:val="24"/>
          <w:lang w:bidi="ru-RU"/>
        </w:rPr>
        <w:t>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 августа 2001 года №115- ФЗ «О противодействии легализации (отмыванию) доходов, полученных преступным путем, и финансированию терроризма» либо в составляемые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019A928" w14:textId="77777777" w:rsidR="0001196F" w:rsidRPr="00207ADD" w:rsidRDefault="0001196F" w:rsidP="00B93B42">
      <w:pPr>
        <w:pStyle w:val="11"/>
        <w:numPr>
          <w:ilvl w:val="0"/>
          <w:numId w:val="6"/>
        </w:numPr>
        <w:tabs>
          <w:tab w:val="left" w:pos="709"/>
        </w:tabs>
        <w:ind w:firstLine="284"/>
        <w:rPr>
          <w:sz w:val="24"/>
          <w:szCs w:val="24"/>
          <w:lang w:bidi="ru-RU"/>
        </w:rPr>
      </w:pPr>
      <w:bookmarkStart w:id="40" w:name="bookmark42"/>
      <w:bookmarkEnd w:id="40"/>
      <w:r w:rsidRPr="00207ADD">
        <w:rPr>
          <w:sz w:val="24"/>
          <w:szCs w:val="24"/>
          <w:lang w:bidi="ru-RU"/>
        </w:rPr>
        <w:t>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14:paraId="537B54BF" w14:textId="77777777" w:rsidR="0001196F" w:rsidRPr="00207ADD" w:rsidRDefault="0001196F" w:rsidP="00B93B42">
      <w:pPr>
        <w:pStyle w:val="11"/>
        <w:numPr>
          <w:ilvl w:val="0"/>
          <w:numId w:val="6"/>
        </w:numPr>
        <w:tabs>
          <w:tab w:val="left" w:pos="709"/>
        </w:tabs>
        <w:ind w:firstLine="284"/>
        <w:rPr>
          <w:sz w:val="24"/>
          <w:szCs w:val="24"/>
          <w:lang w:bidi="ru-RU"/>
        </w:rPr>
      </w:pPr>
      <w:bookmarkStart w:id="41" w:name="bookmark43"/>
      <w:bookmarkEnd w:id="41"/>
      <w:r w:rsidRPr="00207ADD">
        <w:rPr>
          <w:sz w:val="24"/>
          <w:szCs w:val="24"/>
          <w:lang w:bidi="ru-RU"/>
        </w:rPr>
        <w:t>страдающие психическими расстройствами, больные наркоманией или алкоголизмом;</w:t>
      </w:r>
    </w:p>
    <w:p w14:paraId="3D6F0ED6" w14:textId="77777777" w:rsidR="0001196F" w:rsidRPr="00207ADD" w:rsidRDefault="0001196F" w:rsidP="00B93B42">
      <w:pPr>
        <w:pStyle w:val="11"/>
        <w:numPr>
          <w:ilvl w:val="0"/>
          <w:numId w:val="6"/>
        </w:numPr>
        <w:tabs>
          <w:tab w:val="left" w:pos="709"/>
        </w:tabs>
        <w:ind w:firstLine="284"/>
        <w:rPr>
          <w:sz w:val="24"/>
          <w:szCs w:val="24"/>
          <w:lang w:bidi="ru-RU"/>
        </w:rPr>
      </w:pPr>
      <w:bookmarkStart w:id="42" w:name="bookmark44"/>
      <w:bookmarkEnd w:id="42"/>
      <w:r w:rsidRPr="00207ADD">
        <w:rPr>
          <w:sz w:val="24"/>
          <w:szCs w:val="24"/>
          <w:lang w:bidi="ru-RU"/>
        </w:rPr>
        <w:t>признанные недееспособными или ограниченно дееспособными по решению суда, вступившему в законную силу;</w:t>
      </w:r>
    </w:p>
    <w:p w14:paraId="6898ED59" w14:textId="77777777" w:rsidR="0001196F" w:rsidRPr="00207ADD" w:rsidRDefault="0001196F" w:rsidP="00B93B42">
      <w:pPr>
        <w:pStyle w:val="11"/>
        <w:numPr>
          <w:ilvl w:val="0"/>
          <w:numId w:val="6"/>
        </w:numPr>
        <w:tabs>
          <w:tab w:val="left" w:pos="709"/>
        </w:tabs>
        <w:ind w:firstLine="284"/>
        <w:rPr>
          <w:sz w:val="24"/>
          <w:szCs w:val="24"/>
          <w:lang w:bidi="ru-RU"/>
        </w:rPr>
      </w:pPr>
      <w:bookmarkStart w:id="43" w:name="bookmark45"/>
      <w:bookmarkEnd w:id="43"/>
      <w:r w:rsidRPr="00207ADD">
        <w:rPr>
          <w:sz w:val="24"/>
          <w:szCs w:val="24"/>
          <w:lang w:bidi="ru-RU"/>
        </w:rPr>
        <w:t>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умышленно административные правонарушения;</w:t>
      </w:r>
    </w:p>
    <w:p w14:paraId="4DD665B8" w14:textId="77777777" w:rsidR="0001196F" w:rsidRPr="00207ADD" w:rsidRDefault="0001196F" w:rsidP="00B93B42">
      <w:pPr>
        <w:pStyle w:val="11"/>
        <w:numPr>
          <w:ilvl w:val="0"/>
          <w:numId w:val="6"/>
        </w:numPr>
        <w:tabs>
          <w:tab w:val="left" w:pos="709"/>
        </w:tabs>
        <w:ind w:firstLine="284"/>
        <w:rPr>
          <w:sz w:val="24"/>
          <w:szCs w:val="24"/>
          <w:lang w:bidi="ru-RU"/>
        </w:rPr>
      </w:pPr>
      <w:bookmarkStart w:id="44" w:name="bookmark46"/>
      <w:bookmarkEnd w:id="44"/>
      <w:r w:rsidRPr="00207ADD">
        <w:rPr>
          <w:sz w:val="24"/>
          <w:szCs w:val="24"/>
          <w:lang w:bidi="ru-RU"/>
        </w:rPr>
        <w:t>имеющие гражданство (подданство) иностранного государства.</w:t>
      </w:r>
    </w:p>
    <w:p w14:paraId="35091D62" w14:textId="77777777" w:rsidR="0001196F" w:rsidRPr="00207ADD" w:rsidRDefault="0001196F" w:rsidP="00B93B42">
      <w:pPr>
        <w:pStyle w:val="11"/>
        <w:numPr>
          <w:ilvl w:val="1"/>
          <w:numId w:val="3"/>
        </w:numPr>
        <w:tabs>
          <w:tab w:val="left" w:pos="709"/>
        </w:tabs>
        <w:ind w:firstLine="284"/>
        <w:rPr>
          <w:sz w:val="24"/>
          <w:szCs w:val="24"/>
          <w:lang w:bidi="ru-RU"/>
        </w:rPr>
      </w:pPr>
      <w:bookmarkStart w:id="45" w:name="bookmark47"/>
      <w:bookmarkEnd w:id="45"/>
      <w:r w:rsidRPr="00207ADD">
        <w:rPr>
          <w:sz w:val="24"/>
          <w:szCs w:val="24"/>
          <w:lang w:bidi="ru-RU"/>
        </w:rPr>
        <w:t>Народные дружинники могут быть исключены из народных дружин в следующих случаях:</w:t>
      </w:r>
    </w:p>
    <w:p w14:paraId="39B914C4" w14:textId="77777777" w:rsidR="0001196F" w:rsidRPr="00207ADD" w:rsidRDefault="0001196F" w:rsidP="00B93B42">
      <w:pPr>
        <w:pStyle w:val="11"/>
        <w:numPr>
          <w:ilvl w:val="0"/>
          <w:numId w:val="7"/>
        </w:numPr>
        <w:tabs>
          <w:tab w:val="left" w:pos="709"/>
        </w:tabs>
        <w:ind w:firstLine="284"/>
        <w:rPr>
          <w:sz w:val="24"/>
          <w:szCs w:val="24"/>
          <w:lang w:bidi="ru-RU"/>
        </w:rPr>
      </w:pPr>
      <w:bookmarkStart w:id="46" w:name="bookmark48"/>
      <w:bookmarkEnd w:id="46"/>
      <w:r w:rsidRPr="00207ADD">
        <w:rPr>
          <w:sz w:val="24"/>
          <w:szCs w:val="24"/>
          <w:lang w:bidi="ru-RU"/>
        </w:rPr>
        <w:t>на основании личного заявления народного дружинника;</w:t>
      </w:r>
    </w:p>
    <w:p w14:paraId="0C5E66B8" w14:textId="77777777" w:rsidR="0001196F" w:rsidRPr="00207ADD" w:rsidRDefault="0001196F" w:rsidP="00B93B42">
      <w:pPr>
        <w:pStyle w:val="11"/>
        <w:numPr>
          <w:ilvl w:val="0"/>
          <w:numId w:val="7"/>
        </w:numPr>
        <w:tabs>
          <w:tab w:val="left" w:pos="709"/>
        </w:tabs>
        <w:ind w:firstLine="284"/>
        <w:rPr>
          <w:sz w:val="24"/>
          <w:szCs w:val="24"/>
          <w:lang w:bidi="ru-RU"/>
        </w:rPr>
      </w:pPr>
      <w:bookmarkStart w:id="47" w:name="bookmark49"/>
      <w:bookmarkEnd w:id="47"/>
      <w:r w:rsidRPr="00207ADD">
        <w:rPr>
          <w:sz w:val="24"/>
          <w:szCs w:val="24"/>
          <w:lang w:bidi="ru-RU"/>
        </w:rPr>
        <w:t>при наступлении обстоятельств, указанных в п.4.2. настоящего раздела;</w:t>
      </w:r>
    </w:p>
    <w:p w14:paraId="1C974736" w14:textId="77777777" w:rsidR="0001196F" w:rsidRPr="00207ADD" w:rsidRDefault="0001196F" w:rsidP="00B93B42">
      <w:pPr>
        <w:pStyle w:val="11"/>
        <w:numPr>
          <w:ilvl w:val="0"/>
          <w:numId w:val="7"/>
        </w:numPr>
        <w:tabs>
          <w:tab w:val="left" w:pos="709"/>
        </w:tabs>
        <w:ind w:firstLine="284"/>
        <w:rPr>
          <w:sz w:val="24"/>
          <w:szCs w:val="24"/>
          <w:lang w:bidi="ru-RU"/>
        </w:rPr>
      </w:pPr>
      <w:bookmarkStart w:id="48" w:name="bookmark50"/>
      <w:bookmarkEnd w:id="48"/>
      <w:r w:rsidRPr="00207ADD">
        <w:rPr>
          <w:sz w:val="24"/>
          <w:szCs w:val="24"/>
          <w:lang w:bidi="ru-RU"/>
        </w:rPr>
        <w:t>при совершении народным дружинников,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14:paraId="72939617" w14:textId="77777777" w:rsidR="0001196F" w:rsidRPr="00207ADD" w:rsidRDefault="0001196F" w:rsidP="00B93B42">
      <w:pPr>
        <w:pStyle w:val="11"/>
        <w:numPr>
          <w:ilvl w:val="0"/>
          <w:numId w:val="7"/>
        </w:numPr>
        <w:tabs>
          <w:tab w:val="left" w:pos="709"/>
        </w:tabs>
        <w:ind w:firstLine="284"/>
        <w:rPr>
          <w:sz w:val="24"/>
          <w:szCs w:val="24"/>
          <w:lang w:bidi="ru-RU"/>
        </w:rPr>
      </w:pPr>
      <w:bookmarkStart w:id="49" w:name="bookmark51"/>
      <w:bookmarkEnd w:id="49"/>
      <w:r w:rsidRPr="00207ADD">
        <w:rPr>
          <w:sz w:val="24"/>
          <w:szCs w:val="24"/>
          <w:lang w:bidi="ru-RU"/>
        </w:rPr>
        <w:t>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14:paraId="22F1E865" w14:textId="77777777" w:rsidR="0001196F" w:rsidRPr="00207ADD" w:rsidRDefault="0001196F" w:rsidP="00B93B42">
      <w:pPr>
        <w:pStyle w:val="11"/>
        <w:numPr>
          <w:ilvl w:val="0"/>
          <w:numId w:val="7"/>
        </w:numPr>
        <w:tabs>
          <w:tab w:val="left" w:pos="709"/>
        </w:tabs>
        <w:ind w:firstLine="284"/>
        <w:rPr>
          <w:sz w:val="24"/>
          <w:szCs w:val="24"/>
          <w:lang w:bidi="ru-RU"/>
        </w:rPr>
      </w:pPr>
      <w:bookmarkStart w:id="50" w:name="bookmark52"/>
      <w:bookmarkEnd w:id="50"/>
      <w:r w:rsidRPr="00207ADD">
        <w:rPr>
          <w:sz w:val="24"/>
          <w:szCs w:val="24"/>
          <w:lang w:bidi="ru-RU"/>
        </w:rPr>
        <w:t>в связи с прекращением гражданства Российской Федерации.</w:t>
      </w:r>
    </w:p>
    <w:p w14:paraId="356D1DDE" w14:textId="77777777" w:rsidR="0001196F" w:rsidRPr="00207ADD" w:rsidRDefault="0001196F" w:rsidP="00B93B42">
      <w:pPr>
        <w:pStyle w:val="11"/>
        <w:numPr>
          <w:ilvl w:val="1"/>
          <w:numId w:val="3"/>
        </w:numPr>
        <w:tabs>
          <w:tab w:val="left" w:pos="709"/>
        </w:tabs>
        <w:ind w:firstLine="284"/>
        <w:rPr>
          <w:sz w:val="24"/>
          <w:szCs w:val="24"/>
          <w:lang w:bidi="ru-RU"/>
        </w:rPr>
      </w:pPr>
      <w:bookmarkStart w:id="51" w:name="bookmark53"/>
      <w:bookmarkEnd w:id="51"/>
      <w:r w:rsidRPr="00207ADD">
        <w:rPr>
          <w:sz w:val="24"/>
          <w:szCs w:val="24"/>
          <w:lang w:bidi="ru-RU"/>
        </w:rPr>
        <w:t xml:space="preserve">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</w:t>
      </w:r>
      <w:r w:rsidRPr="00207ADD">
        <w:rPr>
          <w:sz w:val="24"/>
          <w:szCs w:val="24"/>
          <w:lang w:bidi="ru-RU"/>
        </w:rPr>
        <w:lastRenderedPageBreak/>
        <w:t>оказанию первой помощи в порядке, утвержденном федеральным органом исполнительной власти в сфере внутренних дел.</w:t>
      </w:r>
    </w:p>
    <w:p w14:paraId="361FA9D0" w14:textId="77777777" w:rsidR="0001196F" w:rsidRPr="00207ADD" w:rsidRDefault="0001196F" w:rsidP="00B93B42">
      <w:pPr>
        <w:pStyle w:val="11"/>
        <w:numPr>
          <w:ilvl w:val="1"/>
          <w:numId w:val="3"/>
        </w:numPr>
        <w:tabs>
          <w:tab w:val="left" w:pos="709"/>
        </w:tabs>
        <w:ind w:firstLine="284"/>
        <w:rPr>
          <w:sz w:val="24"/>
          <w:szCs w:val="24"/>
          <w:lang w:bidi="ru-RU"/>
        </w:rPr>
      </w:pPr>
      <w:bookmarkStart w:id="52" w:name="bookmark54"/>
      <w:bookmarkEnd w:id="52"/>
      <w:r w:rsidRPr="00207ADD">
        <w:rPr>
          <w:sz w:val="24"/>
          <w:szCs w:val="24"/>
          <w:lang w:bidi="ru-RU"/>
        </w:rPr>
        <w:t>Народные дружинники при участии в охране общественного порядка имеют право:</w:t>
      </w:r>
    </w:p>
    <w:p w14:paraId="2BD98FA0" w14:textId="7E3BC74E" w:rsidR="0001196F" w:rsidRPr="00207ADD" w:rsidRDefault="0001196F" w:rsidP="00B93B42">
      <w:pPr>
        <w:pStyle w:val="11"/>
        <w:numPr>
          <w:ilvl w:val="0"/>
          <w:numId w:val="8"/>
        </w:numPr>
        <w:tabs>
          <w:tab w:val="left" w:pos="709"/>
        </w:tabs>
        <w:ind w:left="0"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>требовать от граждан и должностных лиц прекратить противоправные действия;</w:t>
      </w:r>
    </w:p>
    <w:p w14:paraId="5F6343D4" w14:textId="6C08493C" w:rsidR="008537E8" w:rsidRDefault="008537E8" w:rsidP="00B93B42">
      <w:pPr>
        <w:pStyle w:val="11"/>
        <w:numPr>
          <w:ilvl w:val="0"/>
          <w:numId w:val="8"/>
        </w:numPr>
        <w:tabs>
          <w:tab w:val="left" w:pos="709"/>
        </w:tabs>
        <w:ind w:left="0"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 xml:space="preserve">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 </w:t>
      </w:r>
    </w:p>
    <w:p w14:paraId="4E22B3CA" w14:textId="77777777" w:rsidR="008537E8" w:rsidRDefault="008537E8" w:rsidP="00B93B42">
      <w:pPr>
        <w:pStyle w:val="11"/>
        <w:numPr>
          <w:ilvl w:val="0"/>
          <w:numId w:val="8"/>
        </w:numPr>
        <w:tabs>
          <w:tab w:val="left" w:pos="709"/>
        </w:tabs>
        <w:ind w:left="0"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 xml:space="preserve"> оказывать содействие полиции при выполнении возложенных на нее Федеральным законом Российской Федерации от 7 февраля 2011 года №3-ФЗ «О полиции» обязанностей в сфере охраны общественного порядка;</w:t>
      </w:r>
    </w:p>
    <w:p w14:paraId="6599B78D" w14:textId="77777777" w:rsidR="008537E8" w:rsidRDefault="008537E8" w:rsidP="00B93B42">
      <w:pPr>
        <w:pStyle w:val="11"/>
        <w:tabs>
          <w:tab w:val="left" w:pos="709"/>
        </w:tabs>
        <w:ind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 xml:space="preserve"> 4) применять физическую силу в случаях и порядке, предусмотренных настоящим Федеральным законом; </w:t>
      </w:r>
    </w:p>
    <w:p w14:paraId="4FD64E8E" w14:textId="77777777" w:rsidR="008537E8" w:rsidRDefault="008537E8" w:rsidP="00B93B42">
      <w:pPr>
        <w:pStyle w:val="11"/>
        <w:tabs>
          <w:tab w:val="left" w:pos="709"/>
        </w:tabs>
        <w:ind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 xml:space="preserve">5) осуществлять иные права, предусмотренные федеральными законами. </w:t>
      </w:r>
    </w:p>
    <w:p w14:paraId="240556F3" w14:textId="77777777" w:rsidR="008537E8" w:rsidRDefault="008537E8" w:rsidP="00B93B42">
      <w:pPr>
        <w:pStyle w:val="11"/>
        <w:tabs>
          <w:tab w:val="left" w:pos="709"/>
        </w:tabs>
        <w:ind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 xml:space="preserve">4.6.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 </w:t>
      </w:r>
    </w:p>
    <w:p w14:paraId="29038C87" w14:textId="77777777" w:rsidR="008537E8" w:rsidRDefault="008537E8" w:rsidP="00B93B42">
      <w:pPr>
        <w:pStyle w:val="11"/>
        <w:tabs>
          <w:tab w:val="left" w:pos="709"/>
        </w:tabs>
        <w:ind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 xml:space="preserve">4.7. Народные дружинники при участии в охране общественного порядка обязаны: </w:t>
      </w:r>
    </w:p>
    <w:p w14:paraId="24026EC7" w14:textId="77777777" w:rsidR="008537E8" w:rsidRDefault="008537E8" w:rsidP="00B93B42">
      <w:pPr>
        <w:pStyle w:val="11"/>
        <w:tabs>
          <w:tab w:val="left" w:pos="709"/>
        </w:tabs>
        <w:ind w:left="284"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14:paraId="5489FC45" w14:textId="6D582896" w:rsidR="008537E8" w:rsidRDefault="008537E8" w:rsidP="00B93B42">
      <w:pPr>
        <w:pStyle w:val="11"/>
        <w:tabs>
          <w:tab w:val="left" w:pos="709"/>
        </w:tabs>
        <w:ind w:left="284"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 xml:space="preserve">2) при объявлении сбора народной дружины прибывать к месту сбора в установленном порядке; 3) соблюдать права и законные интересы граждан, общественных объединений, религиозных и иных организаций; </w:t>
      </w:r>
    </w:p>
    <w:p w14:paraId="27192237" w14:textId="77777777" w:rsidR="008537E8" w:rsidRDefault="008537E8" w:rsidP="00B93B42">
      <w:pPr>
        <w:pStyle w:val="11"/>
        <w:tabs>
          <w:tab w:val="left" w:pos="709"/>
        </w:tabs>
        <w:ind w:left="284"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 xml:space="preserve">4)принимать меры по предотвращению и пресечению правонарушений; </w:t>
      </w:r>
    </w:p>
    <w:p w14:paraId="2D808BBA" w14:textId="77777777" w:rsidR="008537E8" w:rsidRDefault="008537E8" w:rsidP="00B93B42">
      <w:pPr>
        <w:pStyle w:val="11"/>
        <w:tabs>
          <w:tab w:val="left" w:pos="709"/>
        </w:tabs>
        <w:ind w:left="284"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14:paraId="58DBB1F9" w14:textId="77777777" w:rsidR="008537E8" w:rsidRDefault="008537E8" w:rsidP="00B93B42">
      <w:pPr>
        <w:pStyle w:val="11"/>
        <w:tabs>
          <w:tab w:val="left" w:pos="709"/>
        </w:tabs>
        <w:ind w:left="284"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 xml:space="preserve"> 6) оказывать первую помощь гражданам при несчастных случаях, травмах, отравлениях и других состояниях, и заболеваниях, угрожающих их жизни и здоровью, при наличии соответствующей подготовки и (или) навыков; </w:t>
      </w:r>
    </w:p>
    <w:p w14:paraId="7436EA97" w14:textId="77777777" w:rsidR="008537E8" w:rsidRDefault="008537E8" w:rsidP="00B93B42">
      <w:pPr>
        <w:pStyle w:val="11"/>
        <w:tabs>
          <w:tab w:val="left" w:pos="709"/>
        </w:tabs>
        <w:ind w:left="284"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 xml:space="preserve">7) иметь при себе и предъявлять гражданам, к которым обращено требование о прекращении противоправного деяния, удостоверение установленного образца. </w:t>
      </w:r>
    </w:p>
    <w:p w14:paraId="5207BC1E" w14:textId="77777777" w:rsidR="005C3FFD" w:rsidRDefault="008537E8" w:rsidP="00B93B42">
      <w:pPr>
        <w:pStyle w:val="11"/>
        <w:tabs>
          <w:tab w:val="left" w:pos="709"/>
        </w:tabs>
        <w:ind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>4.8.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14:paraId="1C8D78D3" w14:textId="6E5BC7AA" w:rsidR="008537E8" w:rsidRDefault="008537E8" w:rsidP="00B93B42">
      <w:pPr>
        <w:pStyle w:val="11"/>
        <w:tabs>
          <w:tab w:val="left" w:pos="709"/>
        </w:tabs>
        <w:ind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 xml:space="preserve"> 4.9.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сельского поселения «Хоронхойское», и отделения МВД России по Кяхтинскому району, иными правоохранительными органами. </w:t>
      </w:r>
    </w:p>
    <w:p w14:paraId="7CD1B498" w14:textId="79D286E2" w:rsidR="008537E8" w:rsidRDefault="008537E8" w:rsidP="00B93B42">
      <w:pPr>
        <w:pStyle w:val="11"/>
        <w:tabs>
          <w:tab w:val="left" w:pos="709"/>
        </w:tabs>
        <w:ind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>4.10. Порядок взаимодействия народных дружин с органами внутренних дел (полицией) и иными правоохранительными органами определяется совместным решением народных дружин, администрации сельского поселения «Хоронхойское», отделения МВД России по Кяхтинскому району, иных правоохранительных органов.</w:t>
      </w:r>
    </w:p>
    <w:p w14:paraId="1CF66AD2" w14:textId="77777777" w:rsidR="00B93B42" w:rsidRPr="00B93B42" w:rsidRDefault="00B93B42" w:rsidP="00B93B42">
      <w:pPr>
        <w:pStyle w:val="11"/>
        <w:tabs>
          <w:tab w:val="left" w:pos="709"/>
        </w:tabs>
        <w:ind w:firstLine="284"/>
        <w:jc w:val="center"/>
        <w:rPr>
          <w:sz w:val="12"/>
          <w:szCs w:val="12"/>
          <w:lang w:bidi="ru-RU"/>
        </w:rPr>
      </w:pPr>
    </w:p>
    <w:p w14:paraId="140A3863" w14:textId="27011C00" w:rsidR="008537E8" w:rsidRDefault="008537E8" w:rsidP="00B93B42">
      <w:pPr>
        <w:pStyle w:val="11"/>
        <w:numPr>
          <w:ilvl w:val="0"/>
          <w:numId w:val="3"/>
        </w:numPr>
        <w:tabs>
          <w:tab w:val="left" w:pos="709"/>
        </w:tabs>
        <w:ind w:left="284" w:firstLine="284"/>
        <w:jc w:val="center"/>
        <w:rPr>
          <w:b/>
          <w:bCs/>
          <w:sz w:val="24"/>
          <w:szCs w:val="24"/>
          <w:lang w:bidi="ru-RU"/>
        </w:rPr>
      </w:pPr>
      <w:r w:rsidRPr="008537E8">
        <w:rPr>
          <w:b/>
          <w:bCs/>
          <w:sz w:val="24"/>
          <w:szCs w:val="24"/>
          <w:lang w:bidi="ru-RU"/>
        </w:rPr>
        <w:t>Ответственность народных дружинников.</w:t>
      </w:r>
    </w:p>
    <w:p w14:paraId="47AF313F" w14:textId="77777777" w:rsidR="00B93B42" w:rsidRPr="00B93B42" w:rsidRDefault="00B93B42" w:rsidP="00B93B42">
      <w:pPr>
        <w:pStyle w:val="11"/>
        <w:tabs>
          <w:tab w:val="left" w:pos="709"/>
        </w:tabs>
        <w:ind w:firstLine="0"/>
        <w:jc w:val="both"/>
        <w:rPr>
          <w:sz w:val="16"/>
          <w:szCs w:val="16"/>
          <w:lang w:bidi="ru-RU"/>
        </w:rPr>
      </w:pPr>
    </w:p>
    <w:p w14:paraId="6721E988" w14:textId="77777777" w:rsidR="008537E8" w:rsidRPr="008537E8" w:rsidRDefault="008537E8" w:rsidP="00B93B42">
      <w:pPr>
        <w:pStyle w:val="11"/>
        <w:tabs>
          <w:tab w:val="left" w:pos="709"/>
        </w:tabs>
        <w:ind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>5.1. За противоправные действия народные дружинники несут ответственность, установленную законодательством Российской Федерации.</w:t>
      </w:r>
    </w:p>
    <w:p w14:paraId="1B08EFC2" w14:textId="77777777" w:rsidR="008537E8" w:rsidRPr="008537E8" w:rsidRDefault="008537E8" w:rsidP="00B93B42">
      <w:pPr>
        <w:pStyle w:val="11"/>
        <w:tabs>
          <w:tab w:val="left" w:pos="709"/>
        </w:tabs>
        <w:ind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>5.2.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14:paraId="40E2A7CA" w14:textId="77777777" w:rsidR="008537E8" w:rsidRPr="008537E8" w:rsidRDefault="008537E8" w:rsidP="00B93B42">
      <w:pPr>
        <w:pStyle w:val="11"/>
        <w:tabs>
          <w:tab w:val="left" w:pos="709"/>
        </w:tabs>
        <w:ind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>6. Материальное стимулирование и поощрение народных дружинников и внештатных сотрудников полиции.</w:t>
      </w:r>
    </w:p>
    <w:p w14:paraId="4665FFC7" w14:textId="77777777" w:rsidR="008537E8" w:rsidRDefault="008537E8" w:rsidP="00B93B42">
      <w:pPr>
        <w:pStyle w:val="11"/>
        <w:tabs>
          <w:tab w:val="left" w:pos="709"/>
        </w:tabs>
        <w:ind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 xml:space="preserve">6.1. Администрация сельского поселения «Хоронхойское» может осуществлять материальное </w:t>
      </w:r>
      <w:r w:rsidRPr="008537E8">
        <w:rPr>
          <w:sz w:val="24"/>
          <w:szCs w:val="24"/>
          <w:lang w:bidi="ru-RU"/>
        </w:rPr>
        <w:lastRenderedPageBreak/>
        <w:t xml:space="preserve">стимулирование деятельности народных дружинников в пределах средств, предусмотренных на эти цели в местном бюджете. </w:t>
      </w:r>
    </w:p>
    <w:p w14:paraId="72140C04" w14:textId="061DF5A9" w:rsidR="008537E8" w:rsidRDefault="008537E8" w:rsidP="00B93B42">
      <w:pPr>
        <w:pStyle w:val="11"/>
        <w:tabs>
          <w:tab w:val="left" w:pos="709"/>
        </w:tabs>
        <w:ind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 xml:space="preserve">6.2. За успешное и добросовестное исполнение своих должностных обязанностей для народных дружинников предусматриваются следующие виды поощрений: - объявление благодарности; - награждение Почетной грамотой; - награждение ценным подарком. </w:t>
      </w:r>
    </w:p>
    <w:p w14:paraId="246CB1C6" w14:textId="77777777" w:rsidR="008537E8" w:rsidRDefault="008537E8" w:rsidP="00B93B42">
      <w:pPr>
        <w:pStyle w:val="11"/>
        <w:tabs>
          <w:tab w:val="left" w:pos="709"/>
        </w:tabs>
        <w:ind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 xml:space="preserve">6.3. За особые заслуги в деле охраны общественного порядка, предупреждении и пресечении правонарушений, проявленные при этом мужество и героизм, народные дружинники могут быть представлены к награждению в соответствии с законодательством Российской Федерации. </w:t>
      </w:r>
    </w:p>
    <w:p w14:paraId="2E5098E8" w14:textId="77777777" w:rsidR="008537E8" w:rsidRDefault="008537E8" w:rsidP="00B93B42">
      <w:pPr>
        <w:pStyle w:val="11"/>
        <w:tabs>
          <w:tab w:val="left" w:pos="709"/>
        </w:tabs>
        <w:ind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 xml:space="preserve">6.4. Внештатные сотрудники полиции за активное содействие органам внутренних дел (полиции), оказание помощи полиции в выполнении возложенных на нее обязанностей могут поощряться в порядке, установленном федеральным органом исполнительной власти в сфере внутренних дел. </w:t>
      </w:r>
    </w:p>
    <w:p w14:paraId="504BCC36" w14:textId="77777777" w:rsidR="008537E8" w:rsidRDefault="008537E8" w:rsidP="00B93B42">
      <w:pPr>
        <w:pStyle w:val="11"/>
        <w:tabs>
          <w:tab w:val="left" w:pos="709"/>
        </w:tabs>
        <w:ind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 xml:space="preserve">6.5. Народным дружинникам и внештатным сотрудникам полиции по месту работы предоставляется ежегодный дополнительный отпуск без сохранения заработной платы продолжительностью до десяти календарных дней. </w:t>
      </w:r>
    </w:p>
    <w:p w14:paraId="524BC0B5" w14:textId="6506C8A2" w:rsidR="008537E8" w:rsidRDefault="008537E8" w:rsidP="00B93B42">
      <w:pPr>
        <w:pStyle w:val="11"/>
        <w:tabs>
          <w:tab w:val="left" w:pos="709"/>
        </w:tabs>
        <w:ind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>6.6. Органы местного самоуправления могут осуществлять личное страхование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 иными правоохранительными органами мероприятиях по охране общественного порядка, а также использовать иные формы их материальной заинтересованности и социальной защиты, не противоречащие законодательству Российской Федерации.</w:t>
      </w:r>
    </w:p>
    <w:p w14:paraId="1EFEEDC3" w14:textId="77777777" w:rsidR="00AB3483" w:rsidRPr="00AB3483" w:rsidRDefault="00AB3483" w:rsidP="00B93B42">
      <w:pPr>
        <w:pStyle w:val="11"/>
        <w:tabs>
          <w:tab w:val="left" w:pos="709"/>
        </w:tabs>
        <w:ind w:firstLine="284"/>
        <w:jc w:val="both"/>
        <w:rPr>
          <w:sz w:val="14"/>
          <w:szCs w:val="14"/>
          <w:lang w:bidi="ru-RU"/>
        </w:rPr>
      </w:pPr>
    </w:p>
    <w:p w14:paraId="3F2CAECE" w14:textId="11856258" w:rsidR="008537E8" w:rsidRDefault="008537E8" w:rsidP="00AB3483">
      <w:pPr>
        <w:pStyle w:val="11"/>
        <w:numPr>
          <w:ilvl w:val="0"/>
          <w:numId w:val="3"/>
        </w:numPr>
        <w:tabs>
          <w:tab w:val="left" w:pos="709"/>
        </w:tabs>
        <w:ind w:firstLine="284"/>
        <w:jc w:val="center"/>
        <w:rPr>
          <w:b/>
          <w:bCs/>
          <w:sz w:val="24"/>
          <w:szCs w:val="24"/>
          <w:lang w:bidi="ru-RU"/>
        </w:rPr>
      </w:pPr>
      <w:r w:rsidRPr="008537E8">
        <w:rPr>
          <w:b/>
          <w:bCs/>
          <w:sz w:val="24"/>
          <w:szCs w:val="24"/>
          <w:lang w:bidi="ru-RU"/>
        </w:rPr>
        <w:t>Финансирование и организационное обеспечение деятельности народных дружин.</w:t>
      </w:r>
    </w:p>
    <w:p w14:paraId="132BC731" w14:textId="77777777" w:rsidR="00AB3483" w:rsidRPr="00AB3483" w:rsidRDefault="00AB3483" w:rsidP="00AB3483">
      <w:pPr>
        <w:pStyle w:val="11"/>
        <w:tabs>
          <w:tab w:val="left" w:pos="709"/>
        </w:tabs>
        <w:ind w:firstLine="0"/>
        <w:jc w:val="center"/>
        <w:rPr>
          <w:b/>
          <w:bCs/>
          <w:sz w:val="14"/>
          <w:szCs w:val="14"/>
          <w:lang w:bidi="ru-RU"/>
        </w:rPr>
      </w:pPr>
    </w:p>
    <w:p w14:paraId="447C3DB5" w14:textId="77777777" w:rsidR="008537E8" w:rsidRDefault="008537E8" w:rsidP="00B93B42">
      <w:pPr>
        <w:pStyle w:val="11"/>
        <w:tabs>
          <w:tab w:val="left" w:pos="709"/>
        </w:tabs>
        <w:ind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 xml:space="preserve">7.1. 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 </w:t>
      </w:r>
    </w:p>
    <w:p w14:paraId="303AE084" w14:textId="06E619E6" w:rsidR="008537E8" w:rsidRPr="008537E8" w:rsidRDefault="008537E8" w:rsidP="00B93B42">
      <w:pPr>
        <w:pStyle w:val="11"/>
        <w:tabs>
          <w:tab w:val="left" w:pos="709"/>
        </w:tabs>
        <w:ind w:firstLine="284"/>
        <w:jc w:val="both"/>
        <w:rPr>
          <w:sz w:val="24"/>
          <w:szCs w:val="24"/>
          <w:lang w:bidi="ru-RU"/>
        </w:rPr>
      </w:pPr>
      <w:r w:rsidRPr="008537E8">
        <w:rPr>
          <w:sz w:val="24"/>
          <w:szCs w:val="24"/>
          <w:lang w:bidi="ru-RU"/>
        </w:rPr>
        <w:t>7.2. Администрация сельского поселения «Хоронхойское» может выделять средства на финансирование материально-технического обеспечения деятельности</w:t>
      </w:r>
      <w:r>
        <w:rPr>
          <w:sz w:val="24"/>
          <w:szCs w:val="24"/>
          <w:lang w:bidi="ru-RU"/>
        </w:rPr>
        <w:t xml:space="preserve"> народных дружин, предоставлять дружинам помещения, технические и иные материальные средство, необходимые для осуществления их деятельности. </w:t>
      </w:r>
    </w:p>
    <w:p w14:paraId="52702D32" w14:textId="5DC3ECF6" w:rsidR="0001196F" w:rsidRDefault="0056696B" w:rsidP="00B93B42">
      <w:pPr>
        <w:pStyle w:val="11"/>
        <w:tabs>
          <w:tab w:val="left" w:pos="709"/>
        </w:tabs>
        <w:ind w:left="760" w:firstLine="284"/>
        <w:jc w:val="both"/>
      </w:pPr>
      <w:r w:rsidRPr="008537E8">
        <w:rPr>
          <w:sz w:val="24"/>
          <w:szCs w:val="24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1196F" w:rsidSect="00207A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5326"/>
    <w:multiLevelType w:val="multilevel"/>
    <w:tmpl w:val="F7529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460ECA"/>
    <w:multiLevelType w:val="multilevel"/>
    <w:tmpl w:val="7CA684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B8755E"/>
    <w:multiLevelType w:val="hybridMultilevel"/>
    <w:tmpl w:val="D1AEA9D8"/>
    <w:lvl w:ilvl="0" w:tplc="47BC4728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44C4685D"/>
    <w:multiLevelType w:val="multilevel"/>
    <w:tmpl w:val="FCC0D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3E52C7"/>
    <w:multiLevelType w:val="hybridMultilevel"/>
    <w:tmpl w:val="36A6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D08E9"/>
    <w:multiLevelType w:val="multilevel"/>
    <w:tmpl w:val="270E9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4C3547"/>
    <w:multiLevelType w:val="multilevel"/>
    <w:tmpl w:val="4F0E27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862CF5"/>
    <w:multiLevelType w:val="multilevel"/>
    <w:tmpl w:val="34608F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5276894">
    <w:abstractNumId w:val="3"/>
  </w:num>
  <w:num w:numId="2" w16cid:durableId="1981224100">
    <w:abstractNumId w:val="4"/>
  </w:num>
  <w:num w:numId="3" w16cid:durableId="274946296">
    <w:abstractNumId w:val="0"/>
  </w:num>
  <w:num w:numId="4" w16cid:durableId="1445073837">
    <w:abstractNumId w:val="1"/>
  </w:num>
  <w:num w:numId="5" w16cid:durableId="136916957">
    <w:abstractNumId w:val="5"/>
  </w:num>
  <w:num w:numId="6" w16cid:durableId="1347370146">
    <w:abstractNumId w:val="7"/>
  </w:num>
  <w:num w:numId="7" w16cid:durableId="1853565009">
    <w:abstractNumId w:val="6"/>
  </w:num>
  <w:num w:numId="8" w16cid:durableId="1643659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A4"/>
    <w:rsid w:val="0001196F"/>
    <w:rsid w:val="00051776"/>
    <w:rsid w:val="00140795"/>
    <w:rsid w:val="00207ADD"/>
    <w:rsid w:val="00287BAA"/>
    <w:rsid w:val="002D64A1"/>
    <w:rsid w:val="003E5393"/>
    <w:rsid w:val="004B07B3"/>
    <w:rsid w:val="0056696B"/>
    <w:rsid w:val="005C3FFD"/>
    <w:rsid w:val="006C03A3"/>
    <w:rsid w:val="006C219B"/>
    <w:rsid w:val="008537E8"/>
    <w:rsid w:val="008A7769"/>
    <w:rsid w:val="00A568A4"/>
    <w:rsid w:val="00A746DA"/>
    <w:rsid w:val="00AB3483"/>
    <w:rsid w:val="00B9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7552"/>
  <w15:chartTrackingRefBased/>
  <w15:docId w15:val="{BBA98AD4-66FF-40E6-9252-5467B62E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8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8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68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8A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68A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68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68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68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68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6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6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8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68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68A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6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68A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68A4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A568A4"/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_"/>
    <w:basedOn w:val="a0"/>
    <w:link w:val="24"/>
    <w:rsid w:val="00A568A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c"/>
    <w:rsid w:val="00A568A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A568A4"/>
    <w:pPr>
      <w:widowControl w:val="0"/>
      <w:spacing w:after="30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d">
    <w:name w:val="Hyperlink"/>
    <w:basedOn w:val="a0"/>
    <w:uiPriority w:val="99"/>
    <w:unhideWhenUsed/>
    <w:rsid w:val="00287BA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87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%23/document/70627294/entry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2025-02-04T06:56:00Z</dcterms:created>
  <dcterms:modified xsi:type="dcterms:W3CDTF">2025-02-04T06:56:00Z</dcterms:modified>
</cp:coreProperties>
</file>